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1495" w:rsidRDefault="00701495" w:rsidP="0044254F">
      <w:pPr>
        <w:spacing w:line="360" w:lineRule="auto"/>
        <w:rPr>
          <w:rFonts w:ascii="Arial" w:hAnsi="Arial" w:cs="Arial"/>
          <w:sz w:val="22"/>
          <w:szCs w:val="22"/>
        </w:rPr>
      </w:pPr>
    </w:p>
    <w:p w:rsidR="00701495" w:rsidRDefault="00701495" w:rsidP="0044254F">
      <w:pPr>
        <w:spacing w:line="360" w:lineRule="auto"/>
        <w:rPr>
          <w:rFonts w:ascii="Arial" w:hAnsi="Arial" w:cs="Arial"/>
          <w:sz w:val="22"/>
          <w:szCs w:val="22"/>
        </w:rPr>
      </w:pPr>
    </w:p>
    <w:p w:rsidR="00701495" w:rsidRDefault="00701495" w:rsidP="0044254F">
      <w:pPr>
        <w:spacing w:line="360" w:lineRule="auto"/>
        <w:rPr>
          <w:rFonts w:ascii="Arial" w:hAnsi="Arial" w:cs="Arial"/>
          <w:sz w:val="22"/>
          <w:szCs w:val="22"/>
        </w:rPr>
      </w:pPr>
    </w:p>
    <w:p w:rsidR="003C6E71" w:rsidRDefault="003C6E71" w:rsidP="0044254F">
      <w:pPr>
        <w:spacing w:line="360" w:lineRule="auto"/>
        <w:rPr>
          <w:rFonts w:ascii="Arial" w:hAnsi="Arial" w:cs="Arial"/>
          <w:sz w:val="22"/>
          <w:szCs w:val="22"/>
        </w:rPr>
      </w:pPr>
    </w:p>
    <w:p w:rsidR="003C6E71" w:rsidRDefault="003C6E71" w:rsidP="0044254F">
      <w:pPr>
        <w:spacing w:line="360" w:lineRule="auto"/>
        <w:rPr>
          <w:rFonts w:ascii="Arial" w:hAnsi="Arial" w:cs="Arial"/>
          <w:sz w:val="22"/>
          <w:szCs w:val="22"/>
        </w:rPr>
      </w:pPr>
    </w:p>
    <w:p w:rsidR="003C6E71" w:rsidRPr="003C6E71" w:rsidRDefault="003C6E71" w:rsidP="003C6E71">
      <w:pPr>
        <w:spacing w:line="360" w:lineRule="auto"/>
        <w:jc w:val="center"/>
        <w:rPr>
          <w:rFonts w:ascii="Arial" w:hAnsi="Arial" w:cs="Arial"/>
          <w:sz w:val="44"/>
          <w:szCs w:val="44"/>
        </w:rPr>
      </w:pPr>
      <w:r w:rsidRPr="003C6E71">
        <w:rPr>
          <w:rFonts w:ascii="Arial" w:hAnsi="Arial" w:cs="Arial"/>
          <w:sz w:val="44"/>
          <w:szCs w:val="44"/>
        </w:rPr>
        <w:t xml:space="preserve">Konzeption der Schulanfangsphase in der Schule am </w:t>
      </w:r>
      <w:r w:rsidR="00CD14AD">
        <w:rPr>
          <w:rFonts w:ascii="Arial" w:hAnsi="Arial" w:cs="Arial"/>
          <w:sz w:val="44"/>
          <w:szCs w:val="44"/>
        </w:rPr>
        <w:t xml:space="preserve">Buntzelberg </w:t>
      </w:r>
    </w:p>
    <w:p w:rsidR="003C6E71" w:rsidRPr="003C6E71" w:rsidRDefault="003C6E71" w:rsidP="0044254F">
      <w:pPr>
        <w:spacing w:line="360" w:lineRule="auto"/>
        <w:rPr>
          <w:rFonts w:ascii="Arial" w:hAnsi="Arial" w:cs="Arial"/>
          <w:sz w:val="44"/>
          <w:szCs w:val="44"/>
        </w:rPr>
      </w:pPr>
    </w:p>
    <w:p w:rsidR="003C6E71" w:rsidRPr="003C6E71" w:rsidRDefault="003C6E71" w:rsidP="0044254F">
      <w:pPr>
        <w:spacing w:line="360" w:lineRule="auto"/>
        <w:rPr>
          <w:rFonts w:ascii="Arial" w:hAnsi="Arial" w:cs="Arial"/>
          <w:sz w:val="44"/>
          <w:szCs w:val="44"/>
        </w:rPr>
      </w:pPr>
    </w:p>
    <w:p w:rsidR="004010BD" w:rsidRDefault="00A10803" w:rsidP="00A10803">
      <w:pPr>
        <w:spacing w:line="360" w:lineRule="auto"/>
        <w:jc w:val="center"/>
        <w:rPr>
          <w:rFonts w:ascii="Arial" w:hAnsi="Arial" w:cs="Arial"/>
          <w:sz w:val="22"/>
          <w:szCs w:val="22"/>
        </w:rPr>
      </w:pPr>
      <w:r>
        <w:rPr>
          <w:noProof/>
          <w:lang w:eastAsia="de-DE"/>
        </w:rPr>
        <w:drawing>
          <wp:inline distT="0" distB="0" distL="0" distR="0" wp14:anchorId="1162008F" wp14:editId="77BC35BA">
            <wp:extent cx="2714625" cy="3248025"/>
            <wp:effectExtent l="0" t="0" r="0" b="0"/>
            <wp:docPr id="2" name="Bild1"/>
            <wp:cNvGraphicFramePr/>
            <a:graphic xmlns:a="http://schemas.openxmlformats.org/drawingml/2006/main">
              <a:graphicData uri="http://schemas.openxmlformats.org/drawingml/2006/picture">
                <pic:pic xmlns:pic="http://schemas.openxmlformats.org/drawingml/2006/picture">
                  <pic:nvPicPr>
                    <pic:cNvPr id="1" name="Bild1"/>
                    <pic:cNvPicPr/>
                  </pic:nvPicPr>
                  <pic:blipFill>
                    <a:blip r:embed="rId9"/>
                    <a:stretch>
                      <a:fillRect/>
                    </a:stretch>
                  </pic:blipFill>
                  <pic:spPr bwMode="auto">
                    <a:xfrm>
                      <a:off x="0" y="0"/>
                      <a:ext cx="2715918" cy="3249572"/>
                    </a:xfrm>
                    <a:prstGeom prst="rect">
                      <a:avLst/>
                    </a:prstGeom>
                  </pic:spPr>
                </pic:pic>
              </a:graphicData>
            </a:graphic>
          </wp:inline>
        </w:drawing>
      </w:r>
    </w:p>
    <w:p w:rsidR="003C6E71" w:rsidRDefault="003C6E71" w:rsidP="00BD5485">
      <w:pPr>
        <w:spacing w:line="360" w:lineRule="auto"/>
        <w:rPr>
          <w:rFonts w:ascii="Arial" w:hAnsi="Arial" w:cs="Arial"/>
          <w:sz w:val="22"/>
          <w:szCs w:val="22"/>
        </w:rPr>
      </w:pPr>
    </w:p>
    <w:p w:rsidR="00315602" w:rsidRDefault="00315602" w:rsidP="00BD5485">
      <w:pPr>
        <w:spacing w:line="360" w:lineRule="auto"/>
        <w:rPr>
          <w:rFonts w:ascii="Arial" w:hAnsi="Arial" w:cs="Arial"/>
          <w:sz w:val="22"/>
          <w:szCs w:val="22"/>
        </w:rPr>
      </w:pPr>
    </w:p>
    <w:p w:rsidR="00315602" w:rsidRDefault="00315602" w:rsidP="00BD5485">
      <w:pPr>
        <w:spacing w:line="360" w:lineRule="auto"/>
        <w:rPr>
          <w:rFonts w:ascii="Arial" w:hAnsi="Arial" w:cs="Arial"/>
          <w:sz w:val="22"/>
          <w:szCs w:val="22"/>
        </w:rPr>
      </w:pPr>
    </w:p>
    <w:p w:rsidR="00315602" w:rsidRDefault="00315602" w:rsidP="00BD5485">
      <w:pPr>
        <w:spacing w:line="360" w:lineRule="auto"/>
        <w:rPr>
          <w:rFonts w:ascii="Arial" w:hAnsi="Arial" w:cs="Arial"/>
          <w:sz w:val="22"/>
          <w:szCs w:val="22"/>
        </w:rPr>
      </w:pPr>
    </w:p>
    <w:p w:rsidR="00315602" w:rsidRDefault="00315602" w:rsidP="00BD5485">
      <w:pPr>
        <w:spacing w:line="360" w:lineRule="auto"/>
        <w:rPr>
          <w:rFonts w:ascii="Arial" w:hAnsi="Arial" w:cs="Arial"/>
          <w:sz w:val="22"/>
          <w:szCs w:val="22"/>
        </w:rPr>
      </w:pPr>
    </w:p>
    <w:p w:rsidR="00315602" w:rsidRDefault="00315602" w:rsidP="00BD5485">
      <w:pPr>
        <w:spacing w:line="360" w:lineRule="auto"/>
        <w:rPr>
          <w:rFonts w:ascii="Arial" w:hAnsi="Arial" w:cs="Arial"/>
          <w:sz w:val="22"/>
          <w:szCs w:val="22"/>
        </w:rPr>
      </w:pPr>
    </w:p>
    <w:p w:rsidR="00315602" w:rsidRDefault="00315602" w:rsidP="00BD5485">
      <w:pPr>
        <w:spacing w:line="360" w:lineRule="auto"/>
        <w:rPr>
          <w:rFonts w:ascii="Arial" w:hAnsi="Arial" w:cs="Arial"/>
          <w:sz w:val="22"/>
          <w:szCs w:val="22"/>
        </w:rPr>
      </w:pPr>
    </w:p>
    <w:p w:rsidR="00315602" w:rsidRDefault="00315602" w:rsidP="00BD5485">
      <w:pPr>
        <w:spacing w:line="360" w:lineRule="auto"/>
        <w:rPr>
          <w:rFonts w:ascii="Arial" w:hAnsi="Arial" w:cs="Arial"/>
          <w:sz w:val="22"/>
          <w:szCs w:val="22"/>
        </w:rPr>
      </w:pPr>
      <w:bookmarkStart w:id="0" w:name="_GoBack"/>
      <w:bookmarkEnd w:id="0"/>
    </w:p>
    <w:p w:rsidR="005E1F2D" w:rsidRPr="005E6FD8" w:rsidRDefault="00BD5485" w:rsidP="00735457">
      <w:pPr>
        <w:spacing w:line="360" w:lineRule="auto"/>
        <w:rPr>
          <w:rFonts w:ascii="Arial" w:hAnsi="Arial" w:cs="Arial"/>
          <w:sz w:val="18"/>
          <w:szCs w:val="18"/>
        </w:rPr>
      </w:pPr>
      <w:r w:rsidRPr="005E6FD8">
        <w:rPr>
          <w:rFonts w:ascii="Arial" w:hAnsi="Arial" w:cs="Arial"/>
          <w:sz w:val="18"/>
          <w:szCs w:val="18"/>
        </w:rPr>
        <w:lastRenderedPageBreak/>
        <w:t xml:space="preserve">Inhalt: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7907"/>
        <w:gridCol w:w="629"/>
      </w:tblGrid>
      <w:tr w:rsidR="005B6F54" w:rsidRPr="005E6FD8" w:rsidTr="00762F62">
        <w:tc>
          <w:tcPr>
            <w:tcW w:w="706" w:type="dxa"/>
          </w:tcPr>
          <w:p w:rsidR="005B6F54" w:rsidRPr="005E6FD8" w:rsidRDefault="005B6F54" w:rsidP="00735457">
            <w:pPr>
              <w:spacing w:line="360" w:lineRule="auto"/>
              <w:rPr>
                <w:rFonts w:ascii="Arial" w:hAnsi="Arial" w:cs="Arial"/>
                <w:b/>
                <w:sz w:val="18"/>
                <w:szCs w:val="18"/>
              </w:rPr>
            </w:pPr>
            <w:r w:rsidRPr="005E6FD8">
              <w:rPr>
                <w:rFonts w:ascii="Arial" w:hAnsi="Arial" w:cs="Arial"/>
                <w:b/>
                <w:sz w:val="18"/>
                <w:szCs w:val="18"/>
              </w:rPr>
              <w:t>1.</w:t>
            </w:r>
          </w:p>
        </w:tc>
        <w:tc>
          <w:tcPr>
            <w:tcW w:w="7907" w:type="dxa"/>
          </w:tcPr>
          <w:p w:rsidR="005B6F54" w:rsidRPr="005E6FD8" w:rsidRDefault="005B6F54" w:rsidP="00735457">
            <w:pPr>
              <w:spacing w:line="360" w:lineRule="auto"/>
              <w:rPr>
                <w:rFonts w:ascii="Arial" w:hAnsi="Arial" w:cs="Arial"/>
                <w:sz w:val="18"/>
                <w:szCs w:val="18"/>
              </w:rPr>
            </w:pPr>
            <w:r w:rsidRPr="005E6FD8">
              <w:rPr>
                <w:rFonts w:ascii="Arial" w:hAnsi="Arial" w:cs="Arial"/>
                <w:b/>
                <w:sz w:val="18"/>
                <w:szCs w:val="18"/>
              </w:rPr>
              <w:t xml:space="preserve">Vorbemerkungen – Lage der Schule </w:t>
            </w:r>
            <w:r w:rsidR="00950C4D" w:rsidRPr="005E6FD8">
              <w:rPr>
                <w:rFonts w:ascii="Arial" w:hAnsi="Arial" w:cs="Arial"/>
                <w:sz w:val="18"/>
                <w:szCs w:val="18"/>
              </w:rPr>
              <w:t>…………………………………………</w:t>
            </w:r>
            <w:r w:rsidR="00735457" w:rsidRPr="005E6FD8">
              <w:rPr>
                <w:rFonts w:ascii="Arial" w:hAnsi="Arial" w:cs="Arial"/>
                <w:sz w:val="18"/>
                <w:szCs w:val="18"/>
              </w:rPr>
              <w:t>………..</w:t>
            </w:r>
            <w:r w:rsidR="00950C4D" w:rsidRPr="005E6FD8">
              <w:rPr>
                <w:rFonts w:ascii="Arial" w:hAnsi="Arial" w:cs="Arial"/>
                <w:sz w:val="18"/>
                <w:szCs w:val="18"/>
              </w:rPr>
              <w:t>…</w:t>
            </w:r>
            <w:r w:rsidR="00701495">
              <w:rPr>
                <w:rFonts w:ascii="Arial" w:hAnsi="Arial" w:cs="Arial"/>
                <w:sz w:val="18"/>
                <w:szCs w:val="18"/>
              </w:rPr>
              <w:t>………….</w:t>
            </w:r>
            <w:r w:rsidR="00950C4D" w:rsidRPr="005E6FD8">
              <w:rPr>
                <w:rFonts w:ascii="Arial" w:hAnsi="Arial" w:cs="Arial"/>
                <w:sz w:val="18"/>
                <w:szCs w:val="18"/>
              </w:rPr>
              <w:t>.</w:t>
            </w:r>
          </w:p>
        </w:tc>
        <w:tc>
          <w:tcPr>
            <w:tcW w:w="629" w:type="dxa"/>
            <w:tcBorders>
              <w:left w:val="nil"/>
            </w:tcBorders>
          </w:tcPr>
          <w:p w:rsidR="005B6F54" w:rsidRPr="005E6FD8" w:rsidRDefault="00950C4D" w:rsidP="00735457">
            <w:pPr>
              <w:spacing w:line="360" w:lineRule="auto"/>
              <w:jc w:val="center"/>
              <w:rPr>
                <w:rFonts w:ascii="Arial" w:hAnsi="Arial" w:cs="Arial"/>
                <w:sz w:val="18"/>
                <w:szCs w:val="18"/>
              </w:rPr>
            </w:pPr>
            <w:r w:rsidRPr="005E6FD8">
              <w:rPr>
                <w:rFonts w:ascii="Arial" w:hAnsi="Arial" w:cs="Arial"/>
                <w:sz w:val="18"/>
                <w:szCs w:val="18"/>
              </w:rPr>
              <w:t>3</w:t>
            </w:r>
          </w:p>
        </w:tc>
      </w:tr>
      <w:tr w:rsidR="005B6F54" w:rsidRPr="005E6FD8" w:rsidTr="00762F62">
        <w:tc>
          <w:tcPr>
            <w:tcW w:w="706" w:type="dxa"/>
          </w:tcPr>
          <w:p w:rsidR="005B6F54" w:rsidRPr="005E6FD8" w:rsidRDefault="005B6F54" w:rsidP="00735457">
            <w:pPr>
              <w:spacing w:line="360" w:lineRule="auto"/>
              <w:rPr>
                <w:rFonts w:ascii="Arial" w:hAnsi="Arial" w:cs="Arial"/>
                <w:b/>
                <w:sz w:val="18"/>
                <w:szCs w:val="18"/>
              </w:rPr>
            </w:pPr>
            <w:r w:rsidRPr="005E6FD8">
              <w:rPr>
                <w:rFonts w:ascii="Arial" w:hAnsi="Arial" w:cs="Arial"/>
                <w:b/>
                <w:sz w:val="18"/>
                <w:szCs w:val="18"/>
              </w:rPr>
              <w:t>2.</w:t>
            </w:r>
          </w:p>
        </w:tc>
        <w:tc>
          <w:tcPr>
            <w:tcW w:w="7907" w:type="dxa"/>
          </w:tcPr>
          <w:p w:rsidR="005B6F54" w:rsidRPr="005E6FD8" w:rsidRDefault="005B6F54" w:rsidP="00735457">
            <w:pPr>
              <w:spacing w:line="360" w:lineRule="auto"/>
              <w:rPr>
                <w:rFonts w:ascii="Arial" w:hAnsi="Arial" w:cs="Arial"/>
                <w:sz w:val="18"/>
                <w:szCs w:val="18"/>
              </w:rPr>
            </w:pPr>
            <w:r w:rsidRPr="005E6FD8">
              <w:rPr>
                <w:rFonts w:ascii="Arial" w:hAnsi="Arial" w:cs="Arial"/>
                <w:b/>
                <w:sz w:val="18"/>
                <w:szCs w:val="18"/>
              </w:rPr>
              <w:t xml:space="preserve">Schülerschaft </w:t>
            </w:r>
            <w:r w:rsidR="00950C4D" w:rsidRPr="005E6FD8">
              <w:rPr>
                <w:rFonts w:ascii="Arial" w:hAnsi="Arial" w:cs="Arial"/>
                <w:b/>
                <w:sz w:val="18"/>
                <w:szCs w:val="18"/>
              </w:rPr>
              <w:t>–</w:t>
            </w:r>
            <w:r w:rsidRPr="005E6FD8">
              <w:rPr>
                <w:rFonts w:ascii="Arial" w:hAnsi="Arial" w:cs="Arial"/>
                <w:b/>
                <w:sz w:val="18"/>
                <w:szCs w:val="18"/>
              </w:rPr>
              <w:t xml:space="preserve"> Zusammensetzung</w:t>
            </w:r>
            <w:r w:rsidR="00950C4D" w:rsidRPr="005E6FD8">
              <w:rPr>
                <w:rFonts w:ascii="Arial" w:hAnsi="Arial" w:cs="Arial"/>
                <w:sz w:val="18"/>
                <w:szCs w:val="18"/>
              </w:rPr>
              <w:t>………………………………………………</w:t>
            </w:r>
            <w:r w:rsidR="00735457" w:rsidRPr="005E6FD8">
              <w:rPr>
                <w:rFonts w:ascii="Arial" w:hAnsi="Arial" w:cs="Arial"/>
                <w:sz w:val="18"/>
                <w:szCs w:val="18"/>
              </w:rPr>
              <w:t>………</w:t>
            </w:r>
            <w:r w:rsidR="00701495">
              <w:rPr>
                <w:rFonts w:ascii="Arial" w:hAnsi="Arial" w:cs="Arial"/>
                <w:sz w:val="18"/>
                <w:szCs w:val="18"/>
              </w:rPr>
              <w:t>…………..</w:t>
            </w:r>
          </w:p>
        </w:tc>
        <w:tc>
          <w:tcPr>
            <w:tcW w:w="629" w:type="dxa"/>
            <w:tcBorders>
              <w:left w:val="nil"/>
            </w:tcBorders>
          </w:tcPr>
          <w:p w:rsidR="005B6F54" w:rsidRPr="005E6FD8" w:rsidRDefault="00950C4D" w:rsidP="00735457">
            <w:pPr>
              <w:spacing w:line="360" w:lineRule="auto"/>
              <w:jc w:val="center"/>
              <w:rPr>
                <w:rFonts w:ascii="Arial" w:hAnsi="Arial" w:cs="Arial"/>
                <w:sz w:val="18"/>
                <w:szCs w:val="18"/>
              </w:rPr>
            </w:pPr>
            <w:r w:rsidRPr="005E6FD8">
              <w:rPr>
                <w:rFonts w:ascii="Arial" w:hAnsi="Arial" w:cs="Arial"/>
                <w:sz w:val="18"/>
                <w:szCs w:val="18"/>
              </w:rPr>
              <w:t>3</w:t>
            </w:r>
          </w:p>
        </w:tc>
      </w:tr>
      <w:tr w:rsidR="005B6F54" w:rsidRPr="005E6FD8" w:rsidTr="00762F62">
        <w:tc>
          <w:tcPr>
            <w:tcW w:w="706" w:type="dxa"/>
          </w:tcPr>
          <w:p w:rsidR="005B6F54" w:rsidRPr="005E6FD8" w:rsidRDefault="005B6F54" w:rsidP="00735457">
            <w:pPr>
              <w:spacing w:line="360" w:lineRule="auto"/>
              <w:rPr>
                <w:rFonts w:ascii="Arial" w:hAnsi="Arial" w:cs="Arial"/>
                <w:b/>
                <w:sz w:val="18"/>
                <w:szCs w:val="18"/>
              </w:rPr>
            </w:pPr>
            <w:r w:rsidRPr="005E6FD8">
              <w:rPr>
                <w:rFonts w:ascii="Arial" w:hAnsi="Arial" w:cs="Arial"/>
                <w:b/>
                <w:sz w:val="18"/>
                <w:szCs w:val="18"/>
              </w:rPr>
              <w:t xml:space="preserve">3. </w:t>
            </w:r>
          </w:p>
        </w:tc>
        <w:tc>
          <w:tcPr>
            <w:tcW w:w="7907" w:type="dxa"/>
          </w:tcPr>
          <w:p w:rsidR="005B6F54" w:rsidRPr="005E6FD8" w:rsidRDefault="005B6F54" w:rsidP="00735457">
            <w:pPr>
              <w:spacing w:line="360" w:lineRule="auto"/>
              <w:rPr>
                <w:rFonts w:ascii="Arial" w:hAnsi="Arial" w:cs="Arial"/>
                <w:sz w:val="18"/>
                <w:szCs w:val="18"/>
              </w:rPr>
            </w:pPr>
            <w:r w:rsidRPr="005E6FD8">
              <w:rPr>
                <w:rFonts w:ascii="Arial" w:hAnsi="Arial" w:cs="Arial"/>
                <w:b/>
                <w:sz w:val="18"/>
                <w:szCs w:val="18"/>
              </w:rPr>
              <w:t>Jede Schülerin/jeder Schüler lernt anders</w:t>
            </w:r>
            <w:r w:rsidR="008B27BF" w:rsidRPr="005E6FD8">
              <w:rPr>
                <w:rFonts w:ascii="Arial" w:hAnsi="Arial" w:cs="Arial"/>
                <w:b/>
                <w:sz w:val="18"/>
                <w:szCs w:val="18"/>
              </w:rPr>
              <w:t xml:space="preserve"> – Wie werden wir den unterschiedlichen Lernausgangslagen der Schülerschaft gerecht? </w:t>
            </w:r>
            <w:r w:rsidR="00950C4D" w:rsidRPr="005E6FD8">
              <w:rPr>
                <w:rFonts w:ascii="Arial" w:hAnsi="Arial" w:cs="Arial"/>
                <w:sz w:val="18"/>
                <w:szCs w:val="18"/>
              </w:rPr>
              <w:t>…</w:t>
            </w:r>
            <w:r w:rsidR="00735457" w:rsidRPr="005E6FD8">
              <w:rPr>
                <w:rFonts w:ascii="Arial" w:hAnsi="Arial" w:cs="Arial"/>
                <w:sz w:val="18"/>
                <w:szCs w:val="18"/>
              </w:rPr>
              <w:t>……….</w:t>
            </w:r>
            <w:r w:rsidR="00950C4D" w:rsidRPr="005E6FD8">
              <w:rPr>
                <w:rFonts w:ascii="Arial" w:hAnsi="Arial" w:cs="Arial"/>
                <w:sz w:val="18"/>
                <w:szCs w:val="18"/>
              </w:rPr>
              <w:t>……</w:t>
            </w:r>
            <w:r w:rsidR="00701495">
              <w:rPr>
                <w:rFonts w:ascii="Arial" w:hAnsi="Arial" w:cs="Arial"/>
                <w:sz w:val="18"/>
                <w:szCs w:val="18"/>
              </w:rPr>
              <w:t>………………………………….</w:t>
            </w:r>
          </w:p>
        </w:tc>
        <w:tc>
          <w:tcPr>
            <w:tcW w:w="629" w:type="dxa"/>
            <w:tcBorders>
              <w:left w:val="nil"/>
            </w:tcBorders>
          </w:tcPr>
          <w:p w:rsidR="005B6F54" w:rsidRPr="005E6FD8" w:rsidRDefault="00950C4D" w:rsidP="00735457">
            <w:pPr>
              <w:spacing w:line="360" w:lineRule="auto"/>
              <w:jc w:val="center"/>
              <w:rPr>
                <w:rFonts w:ascii="Arial" w:hAnsi="Arial" w:cs="Arial"/>
                <w:sz w:val="18"/>
                <w:szCs w:val="18"/>
              </w:rPr>
            </w:pPr>
            <w:r w:rsidRPr="005E6FD8">
              <w:rPr>
                <w:rFonts w:ascii="Arial" w:hAnsi="Arial" w:cs="Arial"/>
                <w:sz w:val="18"/>
                <w:szCs w:val="18"/>
              </w:rPr>
              <w:t>3</w:t>
            </w:r>
          </w:p>
        </w:tc>
      </w:tr>
      <w:tr w:rsidR="005B6F54" w:rsidRPr="005E6FD8" w:rsidTr="00762F62">
        <w:tc>
          <w:tcPr>
            <w:tcW w:w="706" w:type="dxa"/>
          </w:tcPr>
          <w:p w:rsidR="005B6F54" w:rsidRPr="005E6FD8" w:rsidRDefault="008B27BF" w:rsidP="00735457">
            <w:pPr>
              <w:spacing w:line="360" w:lineRule="auto"/>
              <w:rPr>
                <w:rFonts w:ascii="Arial" w:hAnsi="Arial" w:cs="Arial"/>
                <w:sz w:val="18"/>
                <w:szCs w:val="18"/>
              </w:rPr>
            </w:pPr>
            <w:r w:rsidRPr="005E6FD8">
              <w:rPr>
                <w:rFonts w:ascii="Arial" w:hAnsi="Arial" w:cs="Arial"/>
                <w:sz w:val="18"/>
                <w:szCs w:val="18"/>
              </w:rPr>
              <w:t>3.1</w:t>
            </w:r>
          </w:p>
        </w:tc>
        <w:tc>
          <w:tcPr>
            <w:tcW w:w="7907" w:type="dxa"/>
          </w:tcPr>
          <w:p w:rsidR="005B6F54" w:rsidRPr="005E6FD8" w:rsidRDefault="008B27BF" w:rsidP="00735457">
            <w:pPr>
              <w:spacing w:line="360" w:lineRule="auto"/>
              <w:rPr>
                <w:rFonts w:ascii="Arial" w:hAnsi="Arial" w:cs="Arial"/>
                <w:sz w:val="18"/>
                <w:szCs w:val="18"/>
              </w:rPr>
            </w:pPr>
            <w:r w:rsidRPr="005E6FD8">
              <w:rPr>
                <w:rFonts w:ascii="Arial" w:hAnsi="Arial" w:cs="Arial"/>
                <w:sz w:val="18"/>
                <w:szCs w:val="18"/>
              </w:rPr>
              <w:t>Innere Differenzierung</w:t>
            </w:r>
            <w:r w:rsidR="00950C4D" w:rsidRPr="005E6FD8">
              <w:rPr>
                <w:rFonts w:ascii="Arial" w:hAnsi="Arial" w:cs="Arial"/>
                <w:sz w:val="18"/>
                <w:szCs w:val="18"/>
              </w:rPr>
              <w:t xml:space="preserve"> ………………………………………………………………</w:t>
            </w:r>
            <w:r w:rsidR="00735457" w:rsidRPr="005E6FD8">
              <w:rPr>
                <w:rFonts w:ascii="Arial" w:hAnsi="Arial" w:cs="Arial"/>
                <w:sz w:val="18"/>
                <w:szCs w:val="18"/>
              </w:rPr>
              <w:t>……….</w:t>
            </w:r>
            <w:r w:rsidR="00950C4D" w:rsidRPr="005E6FD8">
              <w:rPr>
                <w:rFonts w:ascii="Arial" w:hAnsi="Arial" w:cs="Arial"/>
                <w:sz w:val="18"/>
                <w:szCs w:val="18"/>
              </w:rPr>
              <w:t>..</w:t>
            </w:r>
            <w:r w:rsidR="00701495">
              <w:rPr>
                <w:rFonts w:ascii="Arial" w:hAnsi="Arial" w:cs="Arial"/>
                <w:sz w:val="18"/>
                <w:szCs w:val="18"/>
              </w:rPr>
              <w:t>................</w:t>
            </w:r>
          </w:p>
        </w:tc>
        <w:tc>
          <w:tcPr>
            <w:tcW w:w="629" w:type="dxa"/>
            <w:tcBorders>
              <w:left w:val="nil"/>
            </w:tcBorders>
          </w:tcPr>
          <w:p w:rsidR="005B6F54" w:rsidRPr="005E6FD8" w:rsidRDefault="004D49C2" w:rsidP="00735457">
            <w:pPr>
              <w:spacing w:line="360" w:lineRule="auto"/>
              <w:jc w:val="center"/>
              <w:rPr>
                <w:rFonts w:ascii="Arial" w:hAnsi="Arial" w:cs="Arial"/>
                <w:sz w:val="18"/>
                <w:szCs w:val="18"/>
              </w:rPr>
            </w:pPr>
            <w:r w:rsidRPr="005E6FD8">
              <w:rPr>
                <w:rFonts w:ascii="Arial" w:hAnsi="Arial" w:cs="Arial"/>
                <w:sz w:val="18"/>
                <w:szCs w:val="18"/>
              </w:rPr>
              <w:t>3</w:t>
            </w:r>
          </w:p>
        </w:tc>
      </w:tr>
      <w:tr w:rsidR="005B6F54" w:rsidRPr="005E6FD8" w:rsidTr="00762F62">
        <w:tc>
          <w:tcPr>
            <w:tcW w:w="706" w:type="dxa"/>
          </w:tcPr>
          <w:p w:rsidR="005B6F54" w:rsidRPr="005E6FD8" w:rsidRDefault="008B27BF" w:rsidP="00735457">
            <w:pPr>
              <w:spacing w:line="360" w:lineRule="auto"/>
              <w:rPr>
                <w:rFonts w:ascii="Arial" w:hAnsi="Arial" w:cs="Arial"/>
                <w:sz w:val="18"/>
                <w:szCs w:val="18"/>
              </w:rPr>
            </w:pPr>
            <w:r w:rsidRPr="005E6FD8">
              <w:rPr>
                <w:rFonts w:ascii="Arial" w:hAnsi="Arial" w:cs="Arial"/>
                <w:sz w:val="18"/>
                <w:szCs w:val="18"/>
              </w:rPr>
              <w:t>3.1.1</w:t>
            </w:r>
          </w:p>
        </w:tc>
        <w:tc>
          <w:tcPr>
            <w:tcW w:w="7907" w:type="dxa"/>
          </w:tcPr>
          <w:p w:rsidR="005B6F54" w:rsidRPr="005E6FD8" w:rsidRDefault="008B27BF" w:rsidP="00735457">
            <w:pPr>
              <w:spacing w:line="360" w:lineRule="auto"/>
              <w:rPr>
                <w:rFonts w:ascii="Arial" w:hAnsi="Arial" w:cs="Arial"/>
                <w:sz w:val="18"/>
                <w:szCs w:val="18"/>
              </w:rPr>
            </w:pPr>
            <w:r w:rsidRPr="005E6FD8">
              <w:rPr>
                <w:rFonts w:ascii="Arial" w:hAnsi="Arial" w:cs="Arial"/>
                <w:sz w:val="18"/>
                <w:szCs w:val="18"/>
              </w:rPr>
              <w:t>Tagesplanarbeit</w:t>
            </w:r>
            <w:r w:rsidR="00950C4D" w:rsidRPr="005E6FD8">
              <w:rPr>
                <w:rFonts w:ascii="Arial" w:hAnsi="Arial" w:cs="Arial"/>
                <w:sz w:val="18"/>
                <w:szCs w:val="18"/>
              </w:rPr>
              <w:t xml:space="preserve"> ……………………………………………………………………</w:t>
            </w:r>
            <w:r w:rsidR="00735457" w:rsidRPr="005E6FD8">
              <w:rPr>
                <w:rFonts w:ascii="Arial" w:hAnsi="Arial" w:cs="Arial"/>
                <w:sz w:val="18"/>
                <w:szCs w:val="18"/>
              </w:rPr>
              <w:t>……….</w:t>
            </w:r>
            <w:r w:rsidR="00950C4D" w:rsidRPr="005E6FD8">
              <w:rPr>
                <w:rFonts w:ascii="Arial" w:hAnsi="Arial" w:cs="Arial"/>
                <w:sz w:val="18"/>
                <w:szCs w:val="18"/>
              </w:rPr>
              <w:t>…</w:t>
            </w:r>
            <w:r w:rsidR="00701495">
              <w:rPr>
                <w:rFonts w:ascii="Arial" w:hAnsi="Arial" w:cs="Arial"/>
                <w:sz w:val="18"/>
                <w:szCs w:val="18"/>
              </w:rPr>
              <w:t>……………</w:t>
            </w:r>
          </w:p>
        </w:tc>
        <w:tc>
          <w:tcPr>
            <w:tcW w:w="629" w:type="dxa"/>
            <w:tcBorders>
              <w:left w:val="nil"/>
            </w:tcBorders>
          </w:tcPr>
          <w:p w:rsidR="005B6F54" w:rsidRPr="005E6FD8" w:rsidRDefault="004D49C2" w:rsidP="00735457">
            <w:pPr>
              <w:spacing w:line="360" w:lineRule="auto"/>
              <w:jc w:val="center"/>
              <w:rPr>
                <w:rFonts w:ascii="Arial" w:hAnsi="Arial" w:cs="Arial"/>
                <w:sz w:val="18"/>
                <w:szCs w:val="18"/>
              </w:rPr>
            </w:pPr>
            <w:r w:rsidRPr="005E6FD8">
              <w:rPr>
                <w:rFonts w:ascii="Arial" w:hAnsi="Arial" w:cs="Arial"/>
                <w:sz w:val="18"/>
                <w:szCs w:val="18"/>
              </w:rPr>
              <w:t>3</w:t>
            </w:r>
          </w:p>
        </w:tc>
      </w:tr>
      <w:tr w:rsidR="005B6F54" w:rsidRPr="005E6FD8" w:rsidTr="00762F62">
        <w:tc>
          <w:tcPr>
            <w:tcW w:w="706" w:type="dxa"/>
          </w:tcPr>
          <w:p w:rsidR="005B6F54" w:rsidRPr="005E6FD8" w:rsidRDefault="008B27BF" w:rsidP="00735457">
            <w:pPr>
              <w:spacing w:line="360" w:lineRule="auto"/>
              <w:rPr>
                <w:rFonts w:ascii="Arial" w:hAnsi="Arial" w:cs="Arial"/>
                <w:sz w:val="18"/>
                <w:szCs w:val="18"/>
              </w:rPr>
            </w:pPr>
            <w:r w:rsidRPr="005E6FD8">
              <w:rPr>
                <w:rFonts w:ascii="Arial" w:hAnsi="Arial" w:cs="Arial"/>
                <w:sz w:val="18"/>
                <w:szCs w:val="18"/>
              </w:rPr>
              <w:t>3.1.2</w:t>
            </w:r>
          </w:p>
        </w:tc>
        <w:tc>
          <w:tcPr>
            <w:tcW w:w="7907" w:type="dxa"/>
          </w:tcPr>
          <w:p w:rsidR="005B6F54" w:rsidRPr="005E6FD8" w:rsidRDefault="008B27BF" w:rsidP="00735457">
            <w:pPr>
              <w:spacing w:line="360" w:lineRule="auto"/>
              <w:rPr>
                <w:rFonts w:ascii="Arial" w:hAnsi="Arial" w:cs="Arial"/>
                <w:sz w:val="18"/>
                <w:szCs w:val="18"/>
              </w:rPr>
            </w:pPr>
            <w:r w:rsidRPr="005E6FD8">
              <w:rPr>
                <w:rFonts w:ascii="Arial" w:hAnsi="Arial" w:cs="Arial"/>
                <w:sz w:val="18"/>
                <w:szCs w:val="18"/>
              </w:rPr>
              <w:t>Wochenplanarbeit</w:t>
            </w:r>
            <w:r w:rsidR="00950C4D" w:rsidRPr="005E6FD8">
              <w:rPr>
                <w:rFonts w:ascii="Arial" w:hAnsi="Arial" w:cs="Arial"/>
                <w:sz w:val="18"/>
                <w:szCs w:val="18"/>
              </w:rPr>
              <w:t xml:space="preserve"> …………………………………………………………………</w:t>
            </w:r>
            <w:r w:rsidR="00735457" w:rsidRPr="005E6FD8">
              <w:rPr>
                <w:rFonts w:ascii="Arial" w:hAnsi="Arial" w:cs="Arial"/>
                <w:sz w:val="18"/>
                <w:szCs w:val="18"/>
              </w:rPr>
              <w:t>……….</w:t>
            </w:r>
            <w:r w:rsidR="00950C4D" w:rsidRPr="005E6FD8">
              <w:rPr>
                <w:rFonts w:ascii="Arial" w:hAnsi="Arial" w:cs="Arial"/>
                <w:sz w:val="18"/>
                <w:szCs w:val="18"/>
              </w:rPr>
              <w:t>…</w:t>
            </w:r>
            <w:r w:rsidR="00701495">
              <w:rPr>
                <w:rFonts w:ascii="Arial" w:hAnsi="Arial" w:cs="Arial"/>
                <w:sz w:val="18"/>
                <w:szCs w:val="18"/>
              </w:rPr>
              <w:t>……………</w:t>
            </w:r>
          </w:p>
        </w:tc>
        <w:tc>
          <w:tcPr>
            <w:tcW w:w="629" w:type="dxa"/>
            <w:tcBorders>
              <w:left w:val="nil"/>
            </w:tcBorders>
          </w:tcPr>
          <w:p w:rsidR="005B6F54" w:rsidRPr="005E6FD8" w:rsidRDefault="00735457" w:rsidP="00735457">
            <w:pPr>
              <w:spacing w:line="360" w:lineRule="auto"/>
              <w:jc w:val="center"/>
              <w:rPr>
                <w:rFonts w:ascii="Arial" w:hAnsi="Arial" w:cs="Arial"/>
                <w:sz w:val="18"/>
                <w:szCs w:val="18"/>
              </w:rPr>
            </w:pPr>
            <w:r w:rsidRPr="005E6FD8">
              <w:rPr>
                <w:rFonts w:ascii="Arial" w:hAnsi="Arial" w:cs="Arial"/>
                <w:sz w:val="18"/>
                <w:szCs w:val="18"/>
              </w:rPr>
              <w:t>4</w:t>
            </w:r>
          </w:p>
        </w:tc>
      </w:tr>
      <w:tr w:rsidR="005B6F54" w:rsidRPr="005E6FD8" w:rsidTr="00762F62">
        <w:tc>
          <w:tcPr>
            <w:tcW w:w="706" w:type="dxa"/>
          </w:tcPr>
          <w:p w:rsidR="005B6F54" w:rsidRPr="005E6FD8" w:rsidRDefault="00057E4F" w:rsidP="00735457">
            <w:pPr>
              <w:spacing w:line="360" w:lineRule="auto"/>
              <w:rPr>
                <w:rFonts w:ascii="Arial" w:hAnsi="Arial" w:cs="Arial"/>
                <w:sz w:val="18"/>
                <w:szCs w:val="18"/>
              </w:rPr>
            </w:pPr>
            <w:r w:rsidRPr="005E6FD8">
              <w:rPr>
                <w:rFonts w:ascii="Arial" w:hAnsi="Arial" w:cs="Arial"/>
                <w:sz w:val="18"/>
                <w:szCs w:val="18"/>
              </w:rPr>
              <w:t>3.1</w:t>
            </w:r>
            <w:r w:rsidR="008B27BF" w:rsidRPr="005E6FD8">
              <w:rPr>
                <w:rFonts w:ascii="Arial" w:hAnsi="Arial" w:cs="Arial"/>
                <w:sz w:val="18"/>
                <w:szCs w:val="18"/>
              </w:rPr>
              <w:t>.3</w:t>
            </w:r>
          </w:p>
        </w:tc>
        <w:tc>
          <w:tcPr>
            <w:tcW w:w="7907" w:type="dxa"/>
          </w:tcPr>
          <w:p w:rsidR="005B6F54" w:rsidRPr="005E6FD8" w:rsidRDefault="008B27BF" w:rsidP="00735457">
            <w:pPr>
              <w:spacing w:line="360" w:lineRule="auto"/>
              <w:rPr>
                <w:rFonts w:ascii="Arial" w:hAnsi="Arial" w:cs="Arial"/>
                <w:sz w:val="18"/>
                <w:szCs w:val="18"/>
              </w:rPr>
            </w:pPr>
            <w:r w:rsidRPr="005E6FD8">
              <w:rPr>
                <w:rFonts w:ascii="Arial" w:hAnsi="Arial" w:cs="Arial"/>
                <w:sz w:val="18"/>
                <w:szCs w:val="18"/>
              </w:rPr>
              <w:t>Freiarbeit</w:t>
            </w:r>
            <w:r w:rsidR="00950C4D" w:rsidRPr="005E6FD8">
              <w:rPr>
                <w:rFonts w:ascii="Arial" w:hAnsi="Arial" w:cs="Arial"/>
                <w:sz w:val="18"/>
                <w:szCs w:val="18"/>
              </w:rPr>
              <w:t xml:space="preserve"> ………………………………………………………………………………</w:t>
            </w:r>
            <w:r w:rsidR="00735457" w:rsidRPr="005E6FD8">
              <w:rPr>
                <w:rFonts w:ascii="Arial" w:hAnsi="Arial" w:cs="Arial"/>
                <w:sz w:val="18"/>
                <w:szCs w:val="18"/>
              </w:rPr>
              <w:t>………</w:t>
            </w:r>
            <w:r w:rsidR="00701495">
              <w:rPr>
                <w:rFonts w:ascii="Arial" w:hAnsi="Arial" w:cs="Arial"/>
                <w:sz w:val="18"/>
                <w:szCs w:val="18"/>
              </w:rPr>
              <w:t>……………</w:t>
            </w:r>
          </w:p>
        </w:tc>
        <w:tc>
          <w:tcPr>
            <w:tcW w:w="629" w:type="dxa"/>
            <w:tcBorders>
              <w:left w:val="nil"/>
            </w:tcBorders>
          </w:tcPr>
          <w:p w:rsidR="005B6F54" w:rsidRPr="005E6FD8" w:rsidRDefault="00735457" w:rsidP="00735457">
            <w:pPr>
              <w:spacing w:line="360" w:lineRule="auto"/>
              <w:jc w:val="center"/>
              <w:rPr>
                <w:rFonts w:ascii="Arial" w:hAnsi="Arial" w:cs="Arial"/>
                <w:sz w:val="18"/>
                <w:szCs w:val="18"/>
              </w:rPr>
            </w:pPr>
            <w:r w:rsidRPr="005E6FD8">
              <w:rPr>
                <w:rFonts w:ascii="Arial" w:hAnsi="Arial" w:cs="Arial"/>
                <w:sz w:val="18"/>
                <w:szCs w:val="18"/>
              </w:rPr>
              <w:t>4</w:t>
            </w:r>
          </w:p>
        </w:tc>
      </w:tr>
      <w:tr w:rsidR="005B6F54" w:rsidRPr="005E6FD8" w:rsidTr="00762F62">
        <w:tc>
          <w:tcPr>
            <w:tcW w:w="706" w:type="dxa"/>
          </w:tcPr>
          <w:p w:rsidR="005B6F54" w:rsidRPr="005E6FD8" w:rsidRDefault="00057E4F" w:rsidP="00735457">
            <w:pPr>
              <w:spacing w:line="360" w:lineRule="auto"/>
              <w:rPr>
                <w:rFonts w:ascii="Arial" w:hAnsi="Arial" w:cs="Arial"/>
                <w:sz w:val="18"/>
                <w:szCs w:val="18"/>
              </w:rPr>
            </w:pPr>
            <w:r w:rsidRPr="005E6FD8">
              <w:rPr>
                <w:rFonts w:ascii="Arial" w:hAnsi="Arial" w:cs="Arial"/>
                <w:sz w:val="18"/>
                <w:szCs w:val="18"/>
              </w:rPr>
              <w:t>3.1</w:t>
            </w:r>
            <w:r w:rsidR="008B27BF" w:rsidRPr="005E6FD8">
              <w:rPr>
                <w:rFonts w:ascii="Arial" w:hAnsi="Arial" w:cs="Arial"/>
                <w:sz w:val="18"/>
                <w:szCs w:val="18"/>
              </w:rPr>
              <w:t>.4</w:t>
            </w:r>
          </w:p>
        </w:tc>
        <w:tc>
          <w:tcPr>
            <w:tcW w:w="7907" w:type="dxa"/>
          </w:tcPr>
          <w:p w:rsidR="005B6F54" w:rsidRPr="005E6FD8" w:rsidRDefault="005E1F2D" w:rsidP="00735457">
            <w:pPr>
              <w:spacing w:line="360" w:lineRule="auto"/>
              <w:rPr>
                <w:rFonts w:ascii="Arial" w:hAnsi="Arial" w:cs="Arial"/>
                <w:sz w:val="18"/>
                <w:szCs w:val="18"/>
              </w:rPr>
            </w:pPr>
            <w:r w:rsidRPr="005E6FD8">
              <w:rPr>
                <w:rFonts w:ascii="Arial" w:hAnsi="Arial" w:cs="Arial"/>
                <w:sz w:val="18"/>
                <w:szCs w:val="18"/>
              </w:rPr>
              <w:t>P</w:t>
            </w:r>
            <w:r w:rsidR="008B27BF" w:rsidRPr="005E6FD8">
              <w:rPr>
                <w:rFonts w:ascii="Arial" w:hAnsi="Arial" w:cs="Arial"/>
                <w:sz w:val="18"/>
                <w:szCs w:val="18"/>
              </w:rPr>
              <w:t xml:space="preserve">rojektorientierte Arbeit </w:t>
            </w:r>
            <w:r w:rsidRPr="005E6FD8">
              <w:rPr>
                <w:rFonts w:ascii="Arial" w:hAnsi="Arial" w:cs="Arial"/>
                <w:sz w:val="18"/>
                <w:szCs w:val="18"/>
              </w:rPr>
              <w:t>……………………………………………………………</w:t>
            </w:r>
            <w:r w:rsidR="00735457" w:rsidRPr="005E6FD8">
              <w:rPr>
                <w:rFonts w:ascii="Arial" w:hAnsi="Arial" w:cs="Arial"/>
                <w:sz w:val="18"/>
                <w:szCs w:val="18"/>
              </w:rPr>
              <w:t>………..</w:t>
            </w:r>
            <w:r w:rsidRPr="005E6FD8">
              <w:rPr>
                <w:rFonts w:ascii="Arial" w:hAnsi="Arial" w:cs="Arial"/>
                <w:sz w:val="18"/>
                <w:szCs w:val="18"/>
              </w:rPr>
              <w:t>..</w:t>
            </w:r>
            <w:r w:rsidR="00950C4D" w:rsidRPr="005E6FD8">
              <w:rPr>
                <w:rFonts w:ascii="Arial" w:hAnsi="Arial" w:cs="Arial"/>
                <w:sz w:val="18"/>
                <w:szCs w:val="18"/>
              </w:rPr>
              <w:t>.</w:t>
            </w:r>
            <w:r w:rsidR="00701495">
              <w:rPr>
                <w:rFonts w:ascii="Arial" w:hAnsi="Arial" w:cs="Arial"/>
                <w:sz w:val="18"/>
                <w:szCs w:val="18"/>
              </w:rPr>
              <w:t>................</w:t>
            </w:r>
          </w:p>
        </w:tc>
        <w:tc>
          <w:tcPr>
            <w:tcW w:w="629" w:type="dxa"/>
            <w:tcBorders>
              <w:left w:val="nil"/>
            </w:tcBorders>
          </w:tcPr>
          <w:p w:rsidR="005B6F54" w:rsidRPr="005E6FD8" w:rsidRDefault="00735457" w:rsidP="00735457">
            <w:pPr>
              <w:spacing w:line="360" w:lineRule="auto"/>
              <w:jc w:val="center"/>
              <w:rPr>
                <w:rFonts w:ascii="Arial" w:hAnsi="Arial" w:cs="Arial"/>
                <w:sz w:val="18"/>
                <w:szCs w:val="18"/>
              </w:rPr>
            </w:pPr>
            <w:r w:rsidRPr="005E6FD8">
              <w:rPr>
                <w:rFonts w:ascii="Arial" w:hAnsi="Arial" w:cs="Arial"/>
                <w:sz w:val="18"/>
                <w:szCs w:val="18"/>
              </w:rPr>
              <w:t>4</w:t>
            </w:r>
          </w:p>
        </w:tc>
      </w:tr>
      <w:tr w:rsidR="008B27BF" w:rsidRPr="005E6FD8" w:rsidTr="00762F62">
        <w:tc>
          <w:tcPr>
            <w:tcW w:w="706" w:type="dxa"/>
          </w:tcPr>
          <w:p w:rsidR="008B27BF" w:rsidRPr="005E6FD8" w:rsidRDefault="008B27BF" w:rsidP="00735457">
            <w:pPr>
              <w:spacing w:line="360" w:lineRule="auto"/>
              <w:rPr>
                <w:rFonts w:ascii="Arial" w:hAnsi="Arial" w:cs="Arial"/>
                <w:sz w:val="18"/>
                <w:szCs w:val="18"/>
              </w:rPr>
            </w:pPr>
            <w:r w:rsidRPr="005E6FD8">
              <w:rPr>
                <w:rFonts w:ascii="Arial" w:hAnsi="Arial" w:cs="Arial"/>
                <w:sz w:val="18"/>
                <w:szCs w:val="18"/>
              </w:rPr>
              <w:t>3.2</w:t>
            </w:r>
          </w:p>
        </w:tc>
        <w:tc>
          <w:tcPr>
            <w:tcW w:w="7907" w:type="dxa"/>
          </w:tcPr>
          <w:p w:rsidR="008B27BF" w:rsidRPr="005E6FD8" w:rsidRDefault="008B27BF" w:rsidP="00735457">
            <w:pPr>
              <w:spacing w:line="360" w:lineRule="auto"/>
              <w:rPr>
                <w:rFonts w:ascii="Arial" w:hAnsi="Arial" w:cs="Arial"/>
                <w:sz w:val="18"/>
                <w:szCs w:val="18"/>
              </w:rPr>
            </w:pPr>
            <w:r w:rsidRPr="005E6FD8">
              <w:rPr>
                <w:rFonts w:ascii="Arial" w:hAnsi="Arial" w:cs="Arial"/>
                <w:sz w:val="18"/>
                <w:szCs w:val="18"/>
              </w:rPr>
              <w:t>Äußere Differenzierung</w:t>
            </w:r>
            <w:r w:rsidR="00950C4D" w:rsidRPr="005E6FD8">
              <w:rPr>
                <w:rFonts w:ascii="Arial" w:hAnsi="Arial" w:cs="Arial"/>
                <w:sz w:val="18"/>
                <w:szCs w:val="18"/>
              </w:rPr>
              <w:t xml:space="preserve"> ……………………………………………………………</w:t>
            </w:r>
            <w:r w:rsidR="00735457" w:rsidRPr="005E6FD8">
              <w:rPr>
                <w:rFonts w:ascii="Arial" w:hAnsi="Arial" w:cs="Arial"/>
                <w:sz w:val="18"/>
                <w:szCs w:val="18"/>
              </w:rPr>
              <w:t>………..</w:t>
            </w:r>
            <w:r w:rsidR="00950C4D" w:rsidRPr="005E6FD8">
              <w:rPr>
                <w:rFonts w:ascii="Arial" w:hAnsi="Arial" w:cs="Arial"/>
                <w:sz w:val="18"/>
                <w:szCs w:val="18"/>
              </w:rPr>
              <w:t>…</w:t>
            </w:r>
            <w:r w:rsidR="00701495">
              <w:rPr>
                <w:rFonts w:ascii="Arial" w:hAnsi="Arial" w:cs="Arial"/>
                <w:sz w:val="18"/>
                <w:szCs w:val="18"/>
              </w:rPr>
              <w:t>………….</w:t>
            </w:r>
          </w:p>
        </w:tc>
        <w:tc>
          <w:tcPr>
            <w:tcW w:w="629" w:type="dxa"/>
            <w:tcBorders>
              <w:left w:val="nil"/>
            </w:tcBorders>
          </w:tcPr>
          <w:p w:rsidR="008B27BF" w:rsidRPr="005E6FD8" w:rsidRDefault="00735457" w:rsidP="00735457">
            <w:pPr>
              <w:spacing w:line="360" w:lineRule="auto"/>
              <w:jc w:val="center"/>
              <w:rPr>
                <w:rFonts w:ascii="Arial" w:hAnsi="Arial" w:cs="Arial"/>
                <w:sz w:val="18"/>
                <w:szCs w:val="18"/>
              </w:rPr>
            </w:pPr>
            <w:r w:rsidRPr="005E6FD8">
              <w:rPr>
                <w:rFonts w:ascii="Arial" w:hAnsi="Arial" w:cs="Arial"/>
                <w:sz w:val="18"/>
                <w:szCs w:val="18"/>
              </w:rPr>
              <w:t>5</w:t>
            </w:r>
          </w:p>
        </w:tc>
      </w:tr>
      <w:tr w:rsidR="00BA775D" w:rsidRPr="005E6FD8" w:rsidTr="00762F62">
        <w:tc>
          <w:tcPr>
            <w:tcW w:w="706" w:type="dxa"/>
          </w:tcPr>
          <w:p w:rsidR="00BA775D" w:rsidRPr="005E6FD8" w:rsidRDefault="00BA775D" w:rsidP="00735457">
            <w:pPr>
              <w:spacing w:line="360" w:lineRule="auto"/>
              <w:rPr>
                <w:rFonts w:ascii="Arial" w:hAnsi="Arial" w:cs="Arial"/>
                <w:sz w:val="18"/>
                <w:szCs w:val="18"/>
              </w:rPr>
            </w:pPr>
            <w:r w:rsidRPr="005E6FD8">
              <w:rPr>
                <w:rFonts w:ascii="Arial" w:hAnsi="Arial" w:cs="Arial"/>
                <w:sz w:val="18"/>
                <w:szCs w:val="18"/>
              </w:rPr>
              <w:t>3.2.1</w:t>
            </w:r>
          </w:p>
        </w:tc>
        <w:tc>
          <w:tcPr>
            <w:tcW w:w="7907" w:type="dxa"/>
          </w:tcPr>
          <w:p w:rsidR="00BA775D" w:rsidRPr="005E6FD8" w:rsidRDefault="00685DE7" w:rsidP="00735457">
            <w:pPr>
              <w:spacing w:line="360" w:lineRule="auto"/>
              <w:rPr>
                <w:rFonts w:ascii="Arial" w:hAnsi="Arial" w:cs="Arial"/>
                <w:sz w:val="18"/>
                <w:szCs w:val="18"/>
              </w:rPr>
            </w:pPr>
            <w:r w:rsidRPr="005E6FD8">
              <w:rPr>
                <w:rFonts w:ascii="Arial" w:hAnsi="Arial" w:cs="Arial"/>
                <w:sz w:val="18"/>
                <w:szCs w:val="18"/>
              </w:rPr>
              <w:t>Allgemeines…………………………………………………………………………</w:t>
            </w:r>
            <w:r w:rsidR="00735457" w:rsidRPr="005E6FD8">
              <w:rPr>
                <w:rFonts w:ascii="Arial" w:hAnsi="Arial" w:cs="Arial"/>
                <w:sz w:val="18"/>
                <w:szCs w:val="18"/>
              </w:rPr>
              <w:t>……….</w:t>
            </w:r>
            <w:r w:rsidRPr="005E6FD8">
              <w:rPr>
                <w:rFonts w:ascii="Arial" w:hAnsi="Arial" w:cs="Arial"/>
                <w:sz w:val="18"/>
                <w:szCs w:val="18"/>
              </w:rPr>
              <w:t>…</w:t>
            </w:r>
            <w:r w:rsidR="00701495">
              <w:rPr>
                <w:rFonts w:ascii="Arial" w:hAnsi="Arial" w:cs="Arial"/>
                <w:sz w:val="18"/>
                <w:szCs w:val="18"/>
              </w:rPr>
              <w:t>…………..</w:t>
            </w:r>
          </w:p>
        </w:tc>
        <w:tc>
          <w:tcPr>
            <w:tcW w:w="629" w:type="dxa"/>
            <w:tcBorders>
              <w:left w:val="nil"/>
            </w:tcBorders>
          </w:tcPr>
          <w:p w:rsidR="00BA775D" w:rsidRPr="005E6FD8" w:rsidRDefault="00735457" w:rsidP="00735457">
            <w:pPr>
              <w:spacing w:line="360" w:lineRule="auto"/>
              <w:jc w:val="center"/>
              <w:rPr>
                <w:rFonts w:ascii="Arial" w:hAnsi="Arial" w:cs="Arial"/>
                <w:sz w:val="18"/>
                <w:szCs w:val="18"/>
              </w:rPr>
            </w:pPr>
            <w:r w:rsidRPr="005E6FD8">
              <w:rPr>
                <w:rFonts w:ascii="Arial" w:hAnsi="Arial" w:cs="Arial"/>
                <w:sz w:val="18"/>
                <w:szCs w:val="18"/>
              </w:rPr>
              <w:t>5</w:t>
            </w:r>
          </w:p>
        </w:tc>
      </w:tr>
      <w:tr w:rsidR="008B27BF" w:rsidRPr="005E6FD8" w:rsidTr="00762F62">
        <w:tc>
          <w:tcPr>
            <w:tcW w:w="706" w:type="dxa"/>
          </w:tcPr>
          <w:p w:rsidR="008B27BF" w:rsidRPr="005E6FD8" w:rsidRDefault="00BA775D" w:rsidP="00735457">
            <w:pPr>
              <w:spacing w:line="360" w:lineRule="auto"/>
              <w:rPr>
                <w:rFonts w:ascii="Arial" w:hAnsi="Arial" w:cs="Arial"/>
                <w:sz w:val="18"/>
                <w:szCs w:val="18"/>
              </w:rPr>
            </w:pPr>
            <w:r w:rsidRPr="005E6FD8">
              <w:rPr>
                <w:rFonts w:ascii="Arial" w:hAnsi="Arial" w:cs="Arial"/>
                <w:sz w:val="18"/>
                <w:szCs w:val="18"/>
              </w:rPr>
              <w:t>3.2.2</w:t>
            </w:r>
            <w:r w:rsidR="008B27BF" w:rsidRPr="005E6FD8">
              <w:rPr>
                <w:rFonts w:ascii="Arial" w:hAnsi="Arial" w:cs="Arial"/>
                <w:sz w:val="18"/>
                <w:szCs w:val="18"/>
              </w:rPr>
              <w:t xml:space="preserve"> </w:t>
            </w:r>
          </w:p>
        </w:tc>
        <w:tc>
          <w:tcPr>
            <w:tcW w:w="7907" w:type="dxa"/>
          </w:tcPr>
          <w:p w:rsidR="008B27BF" w:rsidRPr="005E6FD8" w:rsidRDefault="008B27BF" w:rsidP="00735457">
            <w:pPr>
              <w:spacing w:line="360" w:lineRule="auto"/>
              <w:rPr>
                <w:rFonts w:ascii="Arial" w:hAnsi="Arial" w:cs="Arial"/>
                <w:sz w:val="18"/>
                <w:szCs w:val="18"/>
              </w:rPr>
            </w:pPr>
            <w:r w:rsidRPr="005E6FD8">
              <w:rPr>
                <w:rFonts w:ascii="Arial" w:hAnsi="Arial" w:cs="Arial"/>
                <w:sz w:val="18"/>
                <w:szCs w:val="18"/>
              </w:rPr>
              <w:t>Sprachförderung</w:t>
            </w:r>
            <w:r w:rsidR="00950C4D" w:rsidRPr="005E6FD8">
              <w:rPr>
                <w:rFonts w:ascii="Arial" w:hAnsi="Arial" w:cs="Arial"/>
                <w:sz w:val="18"/>
                <w:szCs w:val="18"/>
              </w:rPr>
              <w:t xml:space="preserve"> ………………………………………………………………</w:t>
            </w:r>
            <w:r w:rsidR="00735457" w:rsidRPr="005E6FD8">
              <w:rPr>
                <w:rFonts w:ascii="Arial" w:hAnsi="Arial" w:cs="Arial"/>
                <w:sz w:val="18"/>
                <w:szCs w:val="18"/>
              </w:rPr>
              <w:t>……….</w:t>
            </w:r>
            <w:r w:rsidR="00950C4D" w:rsidRPr="005E6FD8">
              <w:rPr>
                <w:rFonts w:ascii="Arial" w:hAnsi="Arial" w:cs="Arial"/>
                <w:sz w:val="18"/>
                <w:szCs w:val="18"/>
              </w:rPr>
              <w:t>………</w:t>
            </w:r>
            <w:r w:rsidR="00701495">
              <w:rPr>
                <w:rFonts w:ascii="Arial" w:hAnsi="Arial" w:cs="Arial"/>
                <w:sz w:val="18"/>
                <w:szCs w:val="18"/>
              </w:rPr>
              <w:t>………….</w:t>
            </w:r>
          </w:p>
        </w:tc>
        <w:tc>
          <w:tcPr>
            <w:tcW w:w="629" w:type="dxa"/>
            <w:tcBorders>
              <w:left w:val="nil"/>
            </w:tcBorders>
          </w:tcPr>
          <w:p w:rsidR="008B27BF" w:rsidRPr="005E6FD8" w:rsidRDefault="00735457" w:rsidP="00735457">
            <w:pPr>
              <w:spacing w:line="360" w:lineRule="auto"/>
              <w:jc w:val="center"/>
              <w:rPr>
                <w:rFonts w:ascii="Arial" w:hAnsi="Arial" w:cs="Arial"/>
                <w:sz w:val="18"/>
                <w:szCs w:val="18"/>
              </w:rPr>
            </w:pPr>
            <w:r w:rsidRPr="005E6FD8">
              <w:rPr>
                <w:rFonts w:ascii="Arial" w:hAnsi="Arial" w:cs="Arial"/>
                <w:sz w:val="18"/>
                <w:szCs w:val="18"/>
              </w:rPr>
              <w:t>5</w:t>
            </w:r>
          </w:p>
        </w:tc>
      </w:tr>
      <w:tr w:rsidR="008B27BF" w:rsidRPr="005E6FD8" w:rsidTr="00762F62">
        <w:tc>
          <w:tcPr>
            <w:tcW w:w="706" w:type="dxa"/>
          </w:tcPr>
          <w:p w:rsidR="008B27BF" w:rsidRPr="005E6FD8" w:rsidRDefault="008B27BF" w:rsidP="00735457">
            <w:pPr>
              <w:spacing w:line="360" w:lineRule="auto"/>
              <w:rPr>
                <w:rFonts w:ascii="Arial" w:hAnsi="Arial" w:cs="Arial"/>
                <w:sz w:val="18"/>
                <w:szCs w:val="18"/>
              </w:rPr>
            </w:pPr>
            <w:r w:rsidRPr="005E6FD8">
              <w:rPr>
                <w:rFonts w:ascii="Arial" w:hAnsi="Arial" w:cs="Arial"/>
                <w:sz w:val="18"/>
                <w:szCs w:val="18"/>
              </w:rPr>
              <w:t>3.2.</w:t>
            </w:r>
            <w:r w:rsidR="00BA775D" w:rsidRPr="005E6FD8">
              <w:rPr>
                <w:rFonts w:ascii="Arial" w:hAnsi="Arial" w:cs="Arial"/>
                <w:sz w:val="18"/>
                <w:szCs w:val="18"/>
              </w:rPr>
              <w:t>3</w:t>
            </w:r>
          </w:p>
        </w:tc>
        <w:tc>
          <w:tcPr>
            <w:tcW w:w="7907" w:type="dxa"/>
          </w:tcPr>
          <w:p w:rsidR="008B27BF" w:rsidRPr="005E6FD8" w:rsidRDefault="00685DE7" w:rsidP="00735457">
            <w:pPr>
              <w:spacing w:line="360" w:lineRule="auto"/>
              <w:rPr>
                <w:rFonts w:ascii="Arial" w:hAnsi="Arial" w:cs="Arial"/>
                <w:sz w:val="18"/>
                <w:szCs w:val="18"/>
              </w:rPr>
            </w:pPr>
            <w:r w:rsidRPr="005E6FD8">
              <w:rPr>
                <w:rFonts w:ascii="Arial" w:hAnsi="Arial" w:cs="Arial"/>
                <w:sz w:val="18"/>
                <w:szCs w:val="18"/>
              </w:rPr>
              <w:t>Förderung bei Rechenstörung (jahrgangsgemischte Gruppe)………………</w:t>
            </w:r>
            <w:r w:rsidR="00735457" w:rsidRPr="005E6FD8">
              <w:rPr>
                <w:rFonts w:ascii="Arial" w:hAnsi="Arial" w:cs="Arial"/>
                <w:sz w:val="18"/>
                <w:szCs w:val="18"/>
              </w:rPr>
              <w:t>……….</w:t>
            </w:r>
            <w:r w:rsidRPr="005E6FD8">
              <w:rPr>
                <w:rFonts w:ascii="Arial" w:hAnsi="Arial" w:cs="Arial"/>
                <w:sz w:val="18"/>
                <w:szCs w:val="18"/>
              </w:rPr>
              <w:t>……</w:t>
            </w:r>
            <w:r w:rsidR="00701495">
              <w:rPr>
                <w:rFonts w:ascii="Arial" w:hAnsi="Arial" w:cs="Arial"/>
                <w:sz w:val="18"/>
                <w:szCs w:val="18"/>
              </w:rPr>
              <w:t>………….</w:t>
            </w:r>
          </w:p>
        </w:tc>
        <w:tc>
          <w:tcPr>
            <w:tcW w:w="629" w:type="dxa"/>
            <w:tcBorders>
              <w:left w:val="nil"/>
            </w:tcBorders>
          </w:tcPr>
          <w:p w:rsidR="008B27BF" w:rsidRPr="005E6FD8" w:rsidRDefault="00735457" w:rsidP="00735457">
            <w:pPr>
              <w:spacing w:line="360" w:lineRule="auto"/>
              <w:jc w:val="center"/>
              <w:rPr>
                <w:rFonts w:ascii="Arial" w:hAnsi="Arial" w:cs="Arial"/>
                <w:sz w:val="18"/>
                <w:szCs w:val="18"/>
              </w:rPr>
            </w:pPr>
            <w:r w:rsidRPr="005E6FD8">
              <w:rPr>
                <w:rFonts w:ascii="Arial" w:hAnsi="Arial" w:cs="Arial"/>
                <w:sz w:val="18"/>
                <w:szCs w:val="18"/>
              </w:rPr>
              <w:t>5</w:t>
            </w:r>
          </w:p>
        </w:tc>
      </w:tr>
      <w:tr w:rsidR="00685DE7" w:rsidRPr="005E6FD8" w:rsidTr="00762F62">
        <w:tc>
          <w:tcPr>
            <w:tcW w:w="706" w:type="dxa"/>
          </w:tcPr>
          <w:p w:rsidR="00685DE7" w:rsidRPr="005E6FD8" w:rsidRDefault="00685DE7" w:rsidP="00735457">
            <w:pPr>
              <w:spacing w:line="360" w:lineRule="auto"/>
              <w:rPr>
                <w:rFonts w:ascii="Arial" w:hAnsi="Arial" w:cs="Arial"/>
                <w:sz w:val="18"/>
                <w:szCs w:val="18"/>
              </w:rPr>
            </w:pPr>
            <w:r w:rsidRPr="005E6FD8">
              <w:rPr>
                <w:rFonts w:ascii="Arial" w:hAnsi="Arial" w:cs="Arial"/>
                <w:sz w:val="18"/>
                <w:szCs w:val="18"/>
              </w:rPr>
              <w:t>3.2.4</w:t>
            </w:r>
          </w:p>
        </w:tc>
        <w:tc>
          <w:tcPr>
            <w:tcW w:w="7907" w:type="dxa"/>
          </w:tcPr>
          <w:p w:rsidR="00685DE7" w:rsidRPr="005E6FD8" w:rsidRDefault="00685DE7" w:rsidP="00735457">
            <w:pPr>
              <w:rPr>
                <w:rFonts w:ascii="Arial" w:hAnsi="Arial" w:cs="Arial"/>
                <w:sz w:val="18"/>
                <w:szCs w:val="18"/>
              </w:rPr>
            </w:pPr>
            <w:r w:rsidRPr="005E6FD8">
              <w:rPr>
                <w:rFonts w:ascii="Arial" w:hAnsi="Arial" w:cs="Arial"/>
                <w:sz w:val="18"/>
                <w:szCs w:val="18"/>
              </w:rPr>
              <w:t>Förderung im Fach Mathematik (Jahrgang 2) ……………………………………</w:t>
            </w:r>
            <w:r w:rsidR="00735457" w:rsidRPr="005E6FD8">
              <w:rPr>
                <w:rFonts w:ascii="Arial" w:hAnsi="Arial" w:cs="Arial"/>
                <w:sz w:val="18"/>
                <w:szCs w:val="18"/>
              </w:rPr>
              <w:t>…………</w:t>
            </w:r>
            <w:r w:rsidR="00701495">
              <w:rPr>
                <w:rFonts w:ascii="Arial" w:hAnsi="Arial" w:cs="Arial"/>
                <w:sz w:val="18"/>
                <w:szCs w:val="18"/>
              </w:rPr>
              <w:t>………….</w:t>
            </w:r>
          </w:p>
        </w:tc>
        <w:tc>
          <w:tcPr>
            <w:tcW w:w="629" w:type="dxa"/>
            <w:tcBorders>
              <w:left w:val="nil"/>
            </w:tcBorders>
          </w:tcPr>
          <w:p w:rsidR="00685DE7" w:rsidRPr="005E6FD8" w:rsidRDefault="00735457" w:rsidP="00735457">
            <w:pPr>
              <w:spacing w:line="360" w:lineRule="auto"/>
              <w:jc w:val="center"/>
              <w:rPr>
                <w:rFonts w:ascii="Arial" w:hAnsi="Arial" w:cs="Arial"/>
                <w:sz w:val="18"/>
                <w:szCs w:val="18"/>
              </w:rPr>
            </w:pPr>
            <w:r w:rsidRPr="005E6FD8">
              <w:rPr>
                <w:rFonts w:ascii="Arial" w:hAnsi="Arial" w:cs="Arial"/>
                <w:sz w:val="18"/>
                <w:szCs w:val="18"/>
              </w:rPr>
              <w:t>6</w:t>
            </w:r>
          </w:p>
        </w:tc>
      </w:tr>
      <w:tr w:rsidR="00685DE7" w:rsidRPr="005E6FD8" w:rsidTr="00762F62">
        <w:tc>
          <w:tcPr>
            <w:tcW w:w="706" w:type="dxa"/>
          </w:tcPr>
          <w:p w:rsidR="00685DE7" w:rsidRPr="005E6FD8" w:rsidRDefault="00685DE7" w:rsidP="00735457">
            <w:pPr>
              <w:spacing w:line="360" w:lineRule="auto"/>
              <w:rPr>
                <w:rFonts w:ascii="Arial" w:hAnsi="Arial" w:cs="Arial"/>
                <w:sz w:val="18"/>
                <w:szCs w:val="18"/>
              </w:rPr>
            </w:pPr>
            <w:r w:rsidRPr="005E6FD8">
              <w:rPr>
                <w:rFonts w:ascii="Arial" w:hAnsi="Arial" w:cs="Arial"/>
                <w:sz w:val="18"/>
                <w:szCs w:val="18"/>
              </w:rPr>
              <w:t>3.2.5</w:t>
            </w:r>
          </w:p>
        </w:tc>
        <w:tc>
          <w:tcPr>
            <w:tcW w:w="7907" w:type="dxa"/>
          </w:tcPr>
          <w:p w:rsidR="00685DE7" w:rsidRPr="005E6FD8" w:rsidRDefault="00685DE7" w:rsidP="00735457">
            <w:pPr>
              <w:rPr>
                <w:rFonts w:ascii="Arial" w:hAnsi="Arial" w:cs="Arial"/>
                <w:sz w:val="18"/>
                <w:szCs w:val="18"/>
              </w:rPr>
            </w:pPr>
            <w:r w:rsidRPr="005E6FD8">
              <w:rPr>
                <w:rFonts w:ascii="Arial" w:hAnsi="Arial" w:cs="Arial"/>
                <w:sz w:val="18"/>
                <w:szCs w:val="18"/>
              </w:rPr>
              <w:t xml:space="preserve">Jahrgangsübergreifende Förderbänder für alle Schüler der Schulanfangsphase </w:t>
            </w:r>
            <w:r w:rsidR="00701495">
              <w:rPr>
                <w:rFonts w:ascii="Arial" w:hAnsi="Arial" w:cs="Arial"/>
                <w:sz w:val="18"/>
                <w:szCs w:val="18"/>
              </w:rPr>
              <w:t>…………………</w:t>
            </w:r>
          </w:p>
        </w:tc>
        <w:tc>
          <w:tcPr>
            <w:tcW w:w="629" w:type="dxa"/>
            <w:tcBorders>
              <w:left w:val="nil"/>
            </w:tcBorders>
          </w:tcPr>
          <w:p w:rsidR="00685DE7" w:rsidRPr="005E6FD8" w:rsidRDefault="00735457" w:rsidP="00735457">
            <w:pPr>
              <w:spacing w:line="360" w:lineRule="auto"/>
              <w:jc w:val="center"/>
              <w:rPr>
                <w:rFonts w:ascii="Arial" w:hAnsi="Arial" w:cs="Arial"/>
                <w:sz w:val="18"/>
                <w:szCs w:val="18"/>
              </w:rPr>
            </w:pPr>
            <w:r w:rsidRPr="005E6FD8">
              <w:rPr>
                <w:rFonts w:ascii="Arial" w:hAnsi="Arial" w:cs="Arial"/>
                <w:sz w:val="18"/>
                <w:szCs w:val="18"/>
              </w:rPr>
              <w:t>6</w:t>
            </w:r>
          </w:p>
        </w:tc>
      </w:tr>
      <w:tr w:rsidR="008B27BF" w:rsidRPr="005E6FD8" w:rsidTr="00762F62">
        <w:tc>
          <w:tcPr>
            <w:tcW w:w="706" w:type="dxa"/>
          </w:tcPr>
          <w:p w:rsidR="008B27BF" w:rsidRPr="005E6FD8" w:rsidRDefault="008B27BF" w:rsidP="00735457">
            <w:pPr>
              <w:spacing w:line="360" w:lineRule="auto"/>
              <w:rPr>
                <w:rFonts w:ascii="Arial" w:hAnsi="Arial" w:cs="Arial"/>
                <w:sz w:val="18"/>
                <w:szCs w:val="18"/>
              </w:rPr>
            </w:pPr>
            <w:r w:rsidRPr="005E6FD8">
              <w:rPr>
                <w:rFonts w:ascii="Arial" w:hAnsi="Arial" w:cs="Arial"/>
                <w:sz w:val="18"/>
                <w:szCs w:val="18"/>
              </w:rPr>
              <w:t>3.2.</w:t>
            </w:r>
            <w:r w:rsidR="00685DE7" w:rsidRPr="005E6FD8">
              <w:rPr>
                <w:rFonts w:ascii="Arial" w:hAnsi="Arial" w:cs="Arial"/>
                <w:sz w:val="18"/>
                <w:szCs w:val="18"/>
              </w:rPr>
              <w:t>6</w:t>
            </w:r>
          </w:p>
        </w:tc>
        <w:tc>
          <w:tcPr>
            <w:tcW w:w="7907" w:type="dxa"/>
          </w:tcPr>
          <w:p w:rsidR="008B27BF" w:rsidRPr="005E6FD8" w:rsidRDefault="008B27BF" w:rsidP="00735457">
            <w:pPr>
              <w:spacing w:line="360" w:lineRule="auto"/>
              <w:rPr>
                <w:rFonts w:ascii="Arial" w:hAnsi="Arial" w:cs="Arial"/>
                <w:sz w:val="18"/>
                <w:szCs w:val="18"/>
              </w:rPr>
            </w:pPr>
            <w:r w:rsidRPr="005E6FD8">
              <w:rPr>
                <w:rFonts w:ascii="Arial" w:hAnsi="Arial" w:cs="Arial"/>
                <w:sz w:val="18"/>
                <w:szCs w:val="18"/>
              </w:rPr>
              <w:t xml:space="preserve">Schüler mit Entwicklungsverzögerungen im Verhalten </w:t>
            </w:r>
            <w:r w:rsidR="00950C4D" w:rsidRPr="005E6FD8">
              <w:rPr>
                <w:rFonts w:ascii="Arial" w:hAnsi="Arial" w:cs="Arial"/>
                <w:sz w:val="18"/>
                <w:szCs w:val="18"/>
              </w:rPr>
              <w:t>…………………</w:t>
            </w:r>
            <w:r w:rsidR="00735457" w:rsidRPr="005E6FD8">
              <w:rPr>
                <w:rFonts w:ascii="Arial" w:hAnsi="Arial" w:cs="Arial"/>
                <w:sz w:val="18"/>
                <w:szCs w:val="18"/>
              </w:rPr>
              <w:t>………..</w:t>
            </w:r>
            <w:r w:rsidR="00950C4D" w:rsidRPr="005E6FD8">
              <w:rPr>
                <w:rFonts w:ascii="Arial" w:hAnsi="Arial" w:cs="Arial"/>
                <w:sz w:val="18"/>
                <w:szCs w:val="18"/>
              </w:rPr>
              <w:t>………</w:t>
            </w:r>
            <w:r w:rsidR="00701495">
              <w:rPr>
                <w:rFonts w:ascii="Arial" w:hAnsi="Arial" w:cs="Arial"/>
                <w:sz w:val="18"/>
                <w:szCs w:val="18"/>
              </w:rPr>
              <w:t>……………</w:t>
            </w:r>
          </w:p>
        </w:tc>
        <w:tc>
          <w:tcPr>
            <w:tcW w:w="629" w:type="dxa"/>
            <w:tcBorders>
              <w:left w:val="nil"/>
            </w:tcBorders>
          </w:tcPr>
          <w:p w:rsidR="008B27BF" w:rsidRPr="005E6FD8" w:rsidRDefault="00735457" w:rsidP="00735457">
            <w:pPr>
              <w:spacing w:line="360" w:lineRule="auto"/>
              <w:jc w:val="center"/>
              <w:rPr>
                <w:rFonts w:ascii="Arial" w:hAnsi="Arial" w:cs="Arial"/>
                <w:sz w:val="18"/>
                <w:szCs w:val="18"/>
              </w:rPr>
            </w:pPr>
            <w:r w:rsidRPr="005E6FD8">
              <w:rPr>
                <w:rFonts w:ascii="Arial" w:hAnsi="Arial" w:cs="Arial"/>
                <w:sz w:val="18"/>
                <w:szCs w:val="18"/>
              </w:rPr>
              <w:t>8</w:t>
            </w:r>
          </w:p>
        </w:tc>
      </w:tr>
      <w:tr w:rsidR="008B27BF" w:rsidRPr="005E6FD8" w:rsidTr="00762F62">
        <w:tc>
          <w:tcPr>
            <w:tcW w:w="706" w:type="dxa"/>
          </w:tcPr>
          <w:p w:rsidR="008B27BF" w:rsidRPr="005E6FD8" w:rsidRDefault="008B27BF" w:rsidP="00735457">
            <w:pPr>
              <w:spacing w:line="360" w:lineRule="auto"/>
              <w:rPr>
                <w:rFonts w:ascii="Arial" w:hAnsi="Arial" w:cs="Arial"/>
                <w:b/>
                <w:sz w:val="18"/>
                <w:szCs w:val="18"/>
              </w:rPr>
            </w:pPr>
            <w:r w:rsidRPr="005E6FD8">
              <w:rPr>
                <w:rFonts w:ascii="Arial" w:hAnsi="Arial" w:cs="Arial"/>
                <w:b/>
                <w:sz w:val="18"/>
                <w:szCs w:val="18"/>
              </w:rPr>
              <w:t xml:space="preserve">4. </w:t>
            </w:r>
          </w:p>
        </w:tc>
        <w:tc>
          <w:tcPr>
            <w:tcW w:w="7907" w:type="dxa"/>
          </w:tcPr>
          <w:p w:rsidR="008B27BF" w:rsidRPr="005E6FD8" w:rsidRDefault="008B27BF" w:rsidP="00735457">
            <w:pPr>
              <w:spacing w:line="360" w:lineRule="auto"/>
              <w:rPr>
                <w:rFonts w:ascii="Arial" w:hAnsi="Arial" w:cs="Arial"/>
                <w:b/>
                <w:sz w:val="18"/>
                <w:szCs w:val="18"/>
              </w:rPr>
            </w:pPr>
            <w:r w:rsidRPr="005E6FD8">
              <w:rPr>
                <w:rFonts w:ascii="Arial" w:hAnsi="Arial" w:cs="Arial"/>
                <w:b/>
                <w:sz w:val="18"/>
                <w:szCs w:val="18"/>
              </w:rPr>
              <w:t xml:space="preserve">Lernstandserhebung und Lerndokumentation – Mittel zur Diagnostik </w:t>
            </w:r>
            <w:r w:rsidR="00950C4D" w:rsidRPr="005E6FD8">
              <w:rPr>
                <w:rFonts w:ascii="Arial" w:hAnsi="Arial" w:cs="Arial"/>
                <w:sz w:val="18"/>
                <w:szCs w:val="18"/>
              </w:rPr>
              <w:t>…</w:t>
            </w:r>
            <w:r w:rsidR="00735457" w:rsidRPr="005E6FD8">
              <w:rPr>
                <w:rFonts w:ascii="Arial" w:hAnsi="Arial" w:cs="Arial"/>
                <w:sz w:val="18"/>
                <w:szCs w:val="18"/>
              </w:rPr>
              <w:t>………..</w:t>
            </w:r>
            <w:r w:rsidR="00950C4D" w:rsidRPr="005E6FD8">
              <w:rPr>
                <w:rFonts w:ascii="Arial" w:hAnsi="Arial" w:cs="Arial"/>
                <w:sz w:val="18"/>
                <w:szCs w:val="18"/>
              </w:rPr>
              <w:t>..</w:t>
            </w:r>
            <w:r w:rsidR="00701495">
              <w:rPr>
                <w:rFonts w:ascii="Arial" w:hAnsi="Arial" w:cs="Arial"/>
                <w:sz w:val="18"/>
                <w:szCs w:val="18"/>
              </w:rPr>
              <w:t>.................</w:t>
            </w:r>
          </w:p>
        </w:tc>
        <w:tc>
          <w:tcPr>
            <w:tcW w:w="629" w:type="dxa"/>
            <w:tcBorders>
              <w:left w:val="nil"/>
            </w:tcBorders>
          </w:tcPr>
          <w:p w:rsidR="008B27BF" w:rsidRPr="005E6FD8" w:rsidRDefault="00735457" w:rsidP="00735457">
            <w:pPr>
              <w:spacing w:line="360" w:lineRule="auto"/>
              <w:jc w:val="center"/>
              <w:rPr>
                <w:rFonts w:ascii="Arial" w:hAnsi="Arial" w:cs="Arial"/>
                <w:sz w:val="18"/>
                <w:szCs w:val="18"/>
              </w:rPr>
            </w:pPr>
            <w:r w:rsidRPr="005E6FD8">
              <w:rPr>
                <w:rFonts w:ascii="Arial" w:hAnsi="Arial" w:cs="Arial"/>
                <w:sz w:val="18"/>
                <w:szCs w:val="18"/>
              </w:rPr>
              <w:t>8</w:t>
            </w:r>
          </w:p>
        </w:tc>
      </w:tr>
      <w:tr w:rsidR="00297FB0" w:rsidRPr="005E6FD8" w:rsidTr="00762F62">
        <w:tc>
          <w:tcPr>
            <w:tcW w:w="706" w:type="dxa"/>
          </w:tcPr>
          <w:p w:rsidR="00297FB0" w:rsidRPr="005E6FD8" w:rsidRDefault="00297FB0" w:rsidP="00735457">
            <w:pPr>
              <w:spacing w:line="360" w:lineRule="auto"/>
              <w:rPr>
                <w:rFonts w:ascii="Arial" w:hAnsi="Arial" w:cs="Arial"/>
                <w:sz w:val="18"/>
                <w:szCs w:val="18"/>
              </w:rPr>
            </w:pPr>
            <w:r w:rsidRPr="005E6FD8">
              <w:rPr>
                <w:rFonts w:ascii="Arial" w:hAnsi="Arial" w:cs="Arial"/>
                <w:sz w:val="18"/>
                <w:szCs w:val="18"/>
              </w:rPr>
              <w:t>4.1</w:t>
            </w:r>
          </w:p>
        </w:tc>
        <w:tc>
          <w:tcPr>
            <w:tcW w:w="7907" w:type="dxa"/>
          </w:tcPr>
          <w:p w:rsidR="00297FB0" w:rsidRPr="005E6FD8" w:rsidRDefault="00297FB0" w:rsidP="00735457">
            <w:pPr>
              <w:spacing w:line="360" w:lineRule="auto"/>
              <w:rPr>
                <w:rFonts w:ascii="Arial" w:hAnsi="Arial" w:cs="Arial"/>
                <w:sz w:val="18"/>
                <w:szCs w:val="18"/>
              </w:rPr>
            </w:pPr>
            <w:r w:rsidRPr="005E6FD8">
              <w:rPr>
                <w:rFonts w:ascii="Arial" w:hAnsi="Arial" w:cs="Arial"/>
                <w:sz w:val="18"/>
                <w:szCs w:val="18"/>
              </w:rPr>
              <w:t xml:space="preserve">Vor </w:t>
            </w:r>
            <w:r w:rsidR="00685DE7" w:rsidRPr="005E6FD8">
              <w:rPr>
                <w:rFonts w:ascii="Arial" w:hAnsi="Arial" w:cs="Arial"/>
                <w:sz w:val="18"/>
                <w:szCs w:val="18"/>
              </w:rPr>
              <w:t>Eintritt in die Schule…………………………………………………………</w:t>
            </w:r>
            <w:r w:rsidR="00735457" w:rsidRPr="005E6FD8">
              <w:rPr>
                <w:rFonts w:ascii="Arial" w:hAnsi="Arial" w:cs="Arial"/>
                <w:sz w:val="18"/>
                <w:szCs w:val="18"/>
              </w:rPr>
              <w:t>………..</w:t>
            </w:r>
            <w:r w:rsidR="00685DE7" w:rsidRPr="005E6FD8">
              <w:rPr>
                <w:rFonts w:ascii="Arial" w:hAnsi="Arial" w:cs="Arial"/>
                <w:sz w:val="18"/>
                <w:szCs w:val="18"/>
              </w:rPr>
              <w:t>……</w:t>
            </w:r>
            <w:r w:rsidR="00701495">
              <w:rPr>
                <w:rFonts w:ascii="Arial" w:hAnsi="Arial" w:cs="Arial"/>
                <w:sz w:val="18"/>
                <w:szCs w:val="18"/>
              </w:rPr>
              <w:t>………….</w:t>
            </w:r>
          </w:p>
        </w:tc>
        <w:tc>
          <w:tcPr>
            <w:tcW w:w="629" w:type="dxa"/>
            <w:tcBorders>
              <w:left w:val="nil"/>
            </w:tcBorders>
          </w:tcPr>
          <w:p w:rsidR="00297FB0" w:rsidRPr="005E6FD8" w:rsidRDefault="00735457" w:rsidP="00735457">
            <w:pPr>
              <w:spacing w:line="360" w:lineRule="auto"/>
              <w:jc w:val="center"/>
              <w:rPr>
                <w:rFonts w:ascii="Arial" w:hAnsi="Arial" w:cs="Arial"/>
                <w:sz w:val="18"/>
                <w:szCs w:val="18"/>
              </w:rPr>
            </w:pPr>
            <w:r w:rsidRPr="005E6FD8">
              <w:rPr>
                <w:rFonts w:ascii="Arial" w:hAnsi="Arial" w:cs="Arial"/>
                <w:sz w:val="18"/>
                <w:szCs w:val="18"/>
              </w:rPr>
              <w:t>8</w:t>
            </w:r>
          </w:p>
        </w:tc>
      </w:tr>
      <w:tr w:rsidR="00297FB0" w:rsidRPr="005E6FD8" w:rsidTr="00762F62">
        <w:tc>
          <w:tcPr>
            <w:tcW w:w="706" w:type="dxa"/>
          </w:tcPr>
          <w:p w:rsidR="00297FB0" w:rsidRPr="005E6FD8" w:rsidRDefault="00297FB0" w:rsidP="00735457">
            <w:pPr>
              <w:spacing w:line="360" w:lineRule="auto"/>
              <w:rPr>
                <w:rFonts w:ascii="Arial" w:hAnsi="Arial" w:cs="Arial"/>
                <w:sz w:val="18"/>
                <w:szCs w:val="18"/>
              </w:rPr>
            </w:pPr>
            <w:r w:rsidRPr="005E6FD8">
              <w:rPr>
                <w:rFonts w:ascii="Arial" w:hAnsi="Arial" w:cs="Arial"/>
                <w:sz w:val="18"/>
                <w:szCs w:val="18"/>
              </w:rPr>
              <w:t>4.2</w:t>
            </w:r>
          </w:p>
        </w:tc>
        <w:tc>
          <w:tcPr>
            <w:tcW w:w="7907" w:type="dxa"/>
          </w:tcPr>
          <w:p w:rsidR="00297FB0" w:rsidRPr="005E6FD8" w:rsidRDefault="00297FB0" w:rsidP="00735457">
            <w:pPr>
              <w:spacing w:line="360" w:lineRule="auto"/>
              <w:rPr>
                <w:rFonts w:ascii="Arial" w:hAnsi="Arial" w:cs="Arial"/>
                <w:sz w:val="18"/>
                <w:szCs w:val="18"/>
              </w:rPr>
            </w:pPr>
            <w:r w:rsidRPr="005E6FD8">
              <w:rPr>
                <w:rFonts w:ascii="Arial" w:hAnsi="Arial" w:cs="Arial"/>
                <w:sz w:val="18"/>
                <w:szCs w:val="18"/>
              </w:rPr>
              <w:t>Die Lernausgangslage</w:t>
            </w:r>
            <w:r w:rsidR="00685DE7" w:rsidRPr="005E6FD8">
              <w:rPr>
                <w:rFonts w:ascii="Arial" w:hAnsi="Arial" w:cs="Arial"/>
                <w:sz w:val="18"/>
                <w:szCs w:val="18"/>
              </w:rPr>
              <w:t xml:space="preserve"> …………………………………………………………</w:t>
            </w:r>
            <w:r w:rsidR="00735457" w:rsidRPr="005E6FD8">
              <w:rPr>
                <w:rFonts w:ascii="Arial" w:hAnsi="Arial" w:cs="Arial"/>
                <w:sz w:val="18"/>
                <w:szCs w:val="18"/>
              </w:rPr>
              <w:t>………..</w:t>
            </w:r>
            <w:r w:rsidR="00685DE7" w:rsidRPr="005E6FD8">
              <w:rPr>
                <w:rFonts w:ascii="Arial" w:hAnsi="Arial" w:cs="Arial"/>
                <w:sz w:val="18"/>
                <w:szCs w:val="18"/>
              </w:rPr>
              <w:t>……</w:t>
            </w:r>
            <w:r w:rsidR="00701495">
              <w:rPr>
                <w:rFonts w:ascii="Arial" w:hAnsi="Arial" w:cs="Arial"/>
                <w:sz w:val="18"/>
                <w:szCs w:val="18"/>
              </w:rPr>
              <w:t>…………..</w:t>
            </w:r>
          </w:p>
        </w:tc>
        <w:tc>
          <w:tcPr>
            <w:tcW w:w="629" w:type="dxa"/>
            <w:tcBorders>
              <w:left w:val="nil"/>
            </w:tcBorders>
          </w:tcPr>
          <w:p w:rsidR="00297FB0" w:rsidRPr="005E6FD8" w:rsidRDefault="00B66E9C" w:rsidP="00735457">
            <w:pPr>
              <w:spacing w:line="360" w:lineRule="auto"/>
              <w:jc w:val="center"/>
              <w:rPr>
                <w:rFonts w:ascii="Arial" w:hAnsi="Arial" w:cs="Arial"/>
                <w:sz w:val="18"/>
                <w:szCs w:val="18"/>
              </w:rPr>
            </w:pPr>
            <w:r w:rsidRPr="005E6FD8">
              <w:rPr>
                <w:rFonts w:ascii="Arial" w:hAnsi="Arial" w:cs="Arial"/>
                <w:sz w:val="18"/>
                <w:szCs w:val="18"/>
              </w:rPr>
              <w:t>8</w:t>
            </w:r>
          </w:p>
        </w:tc>
      </w:tr>
      <w:tr w:rsidR="00297FB0" w:rsidRPr="005E6FD8" w:rsidTr="00762F62">
        <w:tc>
          <w:tcPr>
            <w:tcW w:w="706" w:type="dxa"/>
          </w:tcPr>
          <w:p w:rsidR="00297FB0" w:rsidRPr="005E6FD8" w:rsidRDefault="00297FB0" w:rsidP="00735457">
            <w:pPr>
              <w:spacing w:line="360" w:lineRule="auto"/>
              <w:rPr>
                <w:rFonts w:ascii="Arial" w:hAnsi="Arial" w:cs="Arial"/>
                <w:sz w:val="18"/>
                <w:szCs w:val="18"/>
              </w:rPr>
            </w:pPr>
            <w:r w:rsidRPr="005E6FD8">
              <w:rPr>
                <w:rFonts w:ascii="Arial" w:hAnsi="Arial" w:cs="Arial"/>
                <w:sz w:val="18"/>
                <w:szCs w:val="18"/>
              </w:rPr>
              <w:t xml:space="preserve">4.3 </w:t>
            </w:r>
          </w:p>
        </w:tc>
        <w:tc>
          <w:tcPr>
            <w:tcW w:w="7907" w:type="dxa"/>
          </w:tcPr>
          <w:p w:rsidR="00297FB0" w:rsidRPr="005E6FD8" w:rsidRDefault="00297FB0" w:rsidP="00735457">
            <w:pPr>
              <w:spacing w:line="360" w:lineRule="auto"/>
              <w:rPr>
                <w:rFonts w:ascii="Arial" w:hAnsi="Arial" w:cs="Arial"/>
                <w:sz w:val="18"/>
                <w:szCs w:val="18"/>
              </w:rPr>
            </w:pPr>
            <w:r w:rsidRPr="005E6FD8">
              <w:rPr>
                <w:rFonts w:ascii="Arial" w:hAnsi="Arial" w:cs="Arial"/>
                <w:sz w:val="18"/>
                <w:szCs w:val="18"/>
              </w:rPr>
              <w:t>Die prozessorienti</w:t>
            </w:r>
            <w:r w:rsidR="00C159EE" w:rsidRPr="005E6FD8">
              <w:rPr>
                <w:rFonts w:ascii="Arial" w:hAnsi="Arial" w:cs="Arial"/>
                <w:sz w:val="18"/>
                <w:szCs w:val="18"/>
              </w:rPr>
              <w:t>erten Lernstandserhebungen</w:t>
            </w:r>
            <w:r w:rsidR="00685DE7" w:rsidRPr="005E6FD8">
              <w:rPr>
                <w:rFonts w:ascii="Arial" w:hAnsi="Arial" w:cs="Arial"/>
                <w:sz w:val="18"/>
                <w:szCs w:val="18"/>
              </w:rPr>
              <w:t xml:space="preserve"> ………………………………</w:t>
            </w:r>
            <w:r w:rsidR="00735457" w:rsidRPr="005E6FD8">
              <w:rPr>
                <w:rFonts w:ascii="Arial" w:hAnsi="Arial" w:cs="Arial"/>
                <w:sz w:val="18"/>
                <w:szCs w:val="18"/>
              </w:rPr>
              <w:t>………..</w:t>
            </w:r>
            <w:r w:rsidR="00685DE7" w:rsidRPr="005E6FD8">
              <w:rPr>
                <w:rFonts w:ascii="Arial" w:hAnsi="Arial" w:cs="Arial"/>
                <w:sz w:val="18"/>
                <w:szCs w:val="18"/>
              </w:rPr>
              <w:t>…</w:t>
            </w:r>
            <w:r w:rsidR="00701495">
              <w:rPr>
                <w:rFonts w:ascii="Arial" w:hAnsi="Arial" w:cs="Arial"/>
                <w:sz w:val="18"/>
                <w:szCs w:val="18"/>
              </w:rPr>
              <w:t>……………</w:t>
            </w:r>
          </w:p>
        </w:tc>
        <w:tc>
          <w:tcPr>
            <w:tcW w:w="629" w:type="dxa"/>
            <w:tcBorders>
              <w:left w:val="nil"/>
            </w:tcBorders>
          </w:tcPr>
          <w:p w:rsidR="00297FB0" w:rsidRPr="005E6FD8" w:rsidRDefault="00735457" w:rsidP="00735457">
            <w:pPr>
              <w:spacing w:line="360" w:lineRule="auto"/>
              <w:jc w:val="center"/>
              <w:rPr>
                <w:rFonts w:ascii="Arial" w:hAnsi="Arial" w:cs="Arial"/>
                <w:sz w:val="18"/>
                <w:szCs w:val="18"/>
              </w:rPr>
            </w:pPr>
            <w:r w:rsidRPr="005E6FD8">
              <w:rPr>
                <w:rFonts w:ascii="Arial" w:hAnsi="Arial" w:cs="Arial"/>
                <w:sz w:val="18"/>
                <w:szCs w:val="18"/>
              </w:rPr>
              <w:t>9</w:t>
            </w:r>
          </w:p>
        </w:tc>
      </w:tr>
      <w:tr w:rsidR="002224F0" w:rsidRPr="005E6FD8" w:rsidTr="00762F62">
        <w:tc>
          <w:tcPr>
            <w:tcW w:w="706" w:type="dxa"/>
          </w:tcPr>
          <w:p w:rsidR="002224F0" w:rsidRPr="005E6FD8" w:rsidRDefault="002224F0" w:rsidP="00735457">
            <w:pPr>
              <w:spacing w:line="360" w:lineRule="auto"/>
              <w:rPr>
                <w:rFonts w:ascii="Arial" w:hAnsi="Arial" w:cs="Arial"/>
                <w:sz w:val="18"/>
                <w:szCs w:val="18"/>
              </w:rPr>
            </w:pPr>
            <w:r w:rsidRPr="005E6FD8">
              <w:rPr>
                <w:rFonts w:ascii="Arial" w:hAnsi="Arial" w:cs="Arial"/>
                <w:sz w:val="18"/>
                <w:szCs w:val="18"/>
              </w:rPr>
              <w:t>4.4</w:t>
            </w:r>
          </w:p>
        </w:tc>
        <w:tc>
          <w:tcPr>
            <w:tcW w:w="7907" w:type="dxa"/>
          </w:tcPr>
          <w:p w:rsidR="002224F0" w:rsidRPr="005E6FD8" w:rsidRDefault="00C62741" w:rsidP="00735457">
            <w:pPr>
              <w:spacing w:line="360" w:lineRule="auto"/>
              <w:rPr>
                <w:rFonts w:ascii="Arial" w:hAnsi="Arial" w:cs="Arial"/>
                <w:sz w:val="18"/>
                <w:szCs w:val="18"/>
              </w:rPr>
            </w:pPr>
            <w:r w:rsidRPr="005E6FD8">
              <w:rPr>
                <w:rFonts w:ascii="Arial" w:hAnsi="Arial" w:cs="Arial"/>
                <w:sz w:val="18"/>
                <w:szCs w:val="18"/>
              </w:rPr>
              <w:t>Diagnostik von Teilleistungsstörungen im Lesen, Schreiben und Rechnen</w:t>
            </w:r>
            <w:r w:rsidR="00701495">
              <w:rPr>
                <w:rFonts w:ascii="Arial" w:hAnsi="Arial" w:cs="Arial"/>
                <w:sz w:val="18"/>
                <w:szCs w:val="18"/>
              </w:rPr>
              <w:t xml:space="preserve"> ………………………...</w:t>
            </w:r>
          </w:p>
        </w:tc>
        <w:tc>
          <w:tcPr>
            <w:tcW w:w="629" w:type="dxa"/>
            <w:tcBorders>
              <w:left w:val="nil"/>
            </w:tcBorders>
          </w:tcPr>
          <w:p w:rsidR="002224F0" w:rsidRPr="005E6FD8" w:rsidRDefault="004E294F" w:rsidP="00735457">
            <w:pPr>
              <w:spacing w:line="360" w:lineRule="auto"/>
              <w:jc w:val="center"/>
              <w:rPr>
                <w:rFonts w:ascii="Arial" w:hAnsi="Arial" w:cs="Arial"/>
                <w:sz w:val="18"/>
                <w:szCs w:val="18"/>
              </w:rPr>
            </w:pPr>
            <w:r w:rsidRPr="005E6FD8">
              <w:rPr>
                <w:rFonts w:ascii="Arial" w:hAnsi="Arial" w:cs="Arial"/>
                <w:sz w:val="18"/>
                <w:szCs w:val="18"/>
              </w:rPr>
              <w:t>10</w:t>
            </w:r>
          </w:p>
        </w:tc>
      </w:tr>
      <w:tr w:rsidR="008B27BF" w:rsidRPr="005E6FD8" w:rsidTr="00762F62">
        <w:tc>
          <w:tcPr>
            <w:tcW w:w="706" w:type="dxa"/>
          </w:tcPr>
          <w:p w:rsidR="008B27BF" w:rsidRPr="005E6FD8" w:rsidRDefault="005E1F2D" w:rsidP="00735457">
            <w:pPr>
              <w:spacing w:line="360" w:lineRule="auto"/>
              <w:rPr>
                <w:rFonts w:ascii="Arial" w:hAnsi="Arial" w:cs="Arial"/>
                <w:b/>
                <w:sz w:val="18"/>
                <w:szCs w:val="18"/>
              </w:rPr>
            </w:pPr>
            <w:r w:rsidRPr="005E6FD8">
              <w:rPr>
                <w:rFonts w:ascii="Arial" w:hAnsi="Arial" w:cs="Arial"/>
                <w:b/>
                <w:sz w:val="18"/>
                <w:szCs w:val="18"/>
              </w:rPr>
              <w:t>5</w:t>
            </w:r>
            <w:r w:rsidR="008B27BF" w:rsidRPr="005E6FD8">
              <w:rPr>
                <w:rFonts w:ascii="Arial" w:hAnsi="Arial" w:cs="Arial"/>
                <w:b/>
                <w:sz w:val="18"/>
                <w:szCs w:val="18"/>
              </w:rPr>
              <w:t xml:space="preserve">. </w:t>
            </w:r>
          </w:p>
        </w:tc>
        <w:tc>
          <w:tcPr>
            <w:tcW w:w="7907" w:type="dxa"/>
          </w:tcPr>
          <w:p w:rsidR="008B27BF" w:rsidRPr="005E6FD8" w:rsidRDefault="008B27BF" w:rsidP="00735457">
            <w:pPr>
              <w:spacing w:line="360" w:lineRule="auto"/>
              <w:rPr>
                <w:rFonts w:ascii="Arial" w:hAnsi="Arial" w:cs="Arial"/>
                <w:sz w:val="18"/>
                <w:szCs w:val="18"/>
              </w:rPr>
            </w:pPr>
            <w:r w:rsidRPr="005E6FD8">
              <w:rPr>
                <w:rFonts w:ascii="Arial" w:hAnsi="Arial" w:cs="Arial"/>
                <w:b/>
                <w:sz w:val="18"/>
                <w:szCs w:val="18"/>
              </w:rPr>
              <w:t>Die Organisation der Schulan</w:t>
            </w:r>
            <w:r w:rsidR="005D74CA" w:rsidRPr="005E6FD8">
              <w:rPr>
                <w:rFonts w:ascii="Arial" w:hAnsi="Arial" w:cs="Arial"/>
                <w:b/>
                <w:sz w:val="18"/>
                <w:szCs w:val="18"/>
              </w:rPr>
              <w:t>fangsphase ab dem Schuljahr 2014</w:t>
            </w:r>
            <w:r w:rsidRPr="005E6FD8">
              <w:rPr>
                <w:rFonts w:ascii="Arial" w:hAnsi="Arial" w:cs="Arial"/>
                <w:b/>
                <w:sz w:val="18"/>
                <w:szCs w:val="18"/>
              </w:rPr>
              <w:t>/15</w:t>
            </w:r>
            <w:r w:rsidR="00950C4D" w:rsidRPr="005E6FD8">
              <w:rPr>
                <w:rFonts w:ascii="Arial" w:hAnsi="Arial" w:cs="Arial"/>
                <w:sz w:val="18"/>
                <w:szCs w:val="18"/>
              </w:rPr>
              <w:t xml:space="preserve"> …</w:t>
            </w:r>
            <w:r w:rsidR="00735457" w:rsidRPr="005E6FD8">
              <w:rPr>
                <w:rFonts w:ascii="Arial" w:hAnsi="Arial" w:cs="Arial"/>
                <w:sz w:val="18"/>
                <w:szCs w:val="18"/>
              </w:rPr>
              <w:t>……….</w:t>
            </w:r>
            <w:r w:rsidR="00950C4D" w:rsidRPr="005E6FD8">
              <w:rPr>
                <w:rFonts w:ascii="Arial" w:hAnsi="Arial" w:cs="Arial"/>
                <w:sz w:val="18"/>
                <w:szCs w:val="18"/>
              </w:rPr>
              <w:t>…</w:t>
            </w:r>
            <w:r w:rsidR="00701495">
              <w:rPr>
                <w:rFonts w:ascii="Arial" w:hAnsi="Arial" w:cs="Arial"/>
                <w:sz w:val="18"/>
                <w:szCs w:val="18"/>
              </w:rPr>
              <w:t>……………</w:t>
            </w:r>
          </w:p>
        </w:tc>
        <w:tc>
          <w:tcPr>
            <w:tcW w:w="629" w:type="dxa"/>
            <w:tcBorders>
              <w:left w:val="nil"/>
            </w:tcBorders>
          </w:tcPr>
          <w:p w:rsidR="008B27BF" w:rsidRPr="005E6FD8" w:rsidRDefault="00735457" w:rsidP="00735457">
            <w:pPr>
              <w:spacing w:line="360" w:lineRule="auto"/>
              <w:jc w:val="center"/>
              <w:rPr>
                <w:rFonts w:ascii="Arial" w:hAnsi="Arial" w:cs="Arial"/>
                <w:sz w:val="18"/>
                <w:szCs w:val="18"/>
              </w:rPr>
            </w:pPr>
            <w:r w:rsidRPr="005E6FD8">
              <w:rPr>
                <w:rFonts w:ascii="Arial" w:hAnsi="Arial" w:cs="Arial"/>
                <w:sz w:val="18"/>
                <w:szCs w:val="18"/>
              </w:rPr>
              <w:t>10</w:t>
            </w:r>
          </w:p>
        </w:tc>
      </w:tr>
      <w:tr w:rsidR="008B27BF" w:rsidRPr="005E6FD8" w:rsidTr="00762F62">
        <w:tc>
          <w:tcPr>
            <w:tcW w:w="706" w:type="dxa"/>
          </w:tcPr>
          <w:p w:rsidR="008B27BF" w:rsidRPr="005E6FD8" w:rsidRDefault="005E1F2D" w:rsidP="00735457">
            <w:pPr>
              <w:spacing w:line="360" w:lineRule="auto"/>
              <w:rPr>
                <w:rFonts w:ascii="Arial" w:hAnsi="Arial" w:cs="Arial"/>
                <w:sz w:val="18"/>
                <w:szCs w:val="18"/>
              </w:rPr>
            </w:pPr>
            <w:r w:rsidRPr="005E6FD8">
              <w:rPr>
                <w:rFonts w:ascii="Arial" w:hAnsi="Arial" w:cs="Arial"/>
                <w:sz w:val="18"/>
                <w:szCs w:val="18"/>
              </w:rPr>
              <w:t>5</w:t>
            </w:r>
            <w:r w:rsidR="008B27BF" w:rsidRPr="005E6FD8">
              <w:rPr>
                <w:rFonts w:ascii="Arial" w:hAnsi="Arial" w:cs="Arial"/>
                <w:sz w:val="18"/>
                <w:szCs w:val="18"/>
              </w:rPr>
              <w:t>.1</w:t>
            </w:r>
          </w:p>
        </w:tc>
        <w:tc>
          <w:tcPr>
            <w:tcW w:w="7907" w:type="dxa"/>
          </w:tcPr>
          <w:p w:rsidR="008B27BF" w:rsidRPr="005E6FD8" w:rsidRDefault="006D7AEC" w:rsidP="00735457">
            <w:pPr>
              <w:spacing w:line="360" w:lineRule="auto"/>
              <w:rPr>
                <w:rFonts w:ascii="Arial" w:hAnsi="Arial" w:cs="Arial"/>
                <w:sz w:val="18"/>
                <w:szCs w:val="18"/>
              </w:rPr>
            </w:pPr>
            <w:r w:rsidRPr="005E6FD8">
              <w:rPr>
                <w:rFonts w:ascii="Arial" w:hAnsi="Arial" w:cs="Arial"/>
                <w:sz w:val="18"/>
                <w:szCs w:val="18"/>
              </w:rPr>
              <w:t>Begründung für die Einrichtung von jahrgangsbezogenen Lerngruppen in der Schulanfangsphase</w:t>
            </w:r>
            <w:r w:rsidR="00950C4D" w:rsidRPr="005E6FD8">
              <w:rPr>
                <w:rFonts w:ascii="Arial" w:hAnsi="Arial" w:cs="Arial"/>
                <w:sz w:val="18"/>
                <w:szCs w:val="18"/>
              </w:rPr>
              <w:t xml:space="preserve"> ………………………………………………………………</w:t>
            </w:r>
            <w:r w:rsidR="00735457" w:rsidRPr="005E6FD8">
              <w:rPr>
                <w:rFonts w:ascii="Arial" w:hAnsi="Arial" w:cs="Arial"/>
                <w:sz w:val="18"/>
                <w:szCs w:val="18"/>
              </w:rPr>
              <w:t>…</w:t>
            </w:r>
            <w:r w:rsidR="00701495">
              <w:rPr>
                <w:rFonts w:ascii="Arial" w:hAnsi="Arial" w:cs="Arial"/>
                <w:sz w:val="18"/>
                <w:szCs w:val="18"/>
              </w:rPr>
              <w:t>…………</w:t>
            </w:r>
            <w:r w:rsidR="00735457" w:rsidRPr="005E6FD8">
              <w:rPr>
                <w:rFonts w:ascii="Arial" w:hAnsi="Arial" w:cs="Arial"/>
                <w:sz w:val="18"/>
                <w:szCs w:val="18"/>
              </w:rPr>
              <w:t>……..</w:t>
            </w:r>
            <w:r w:rsidR="00950C4D" w:rsidRPr="005E6FD8">
              <w:rPr>
                <w:rFonts w:ascii="Arial" w:hAnsi="Arial" w:cs="Arial"/>
                <w:sz w:val="18"/>
                <w:szCs w:val="18"/>
              </w:rPr>
              <w:t>…...</w:t>
            </w:r>
          </w:p>
        </w:tc>
        <w:tc>
          <w:tcPr>
            <w:tcW w:w="629" w:type="dxa"/>
            <w:tcBorders>
              <w:left w:val="nil"/>
            </w:tcBorders>
          </w:tcPr>
          <w:p w:rsidR="008B27BF" w:rsidRPr="005E6FD8" w:rsidRDefault="00735457" w:rsidP="00735457">
            <w:pPr>
              <w:spacing w:line="360" w:lineRule="auto"/>
              <w:jc w:val="center"/>
              <w:rPr>
                <w:rFonts w:ascii="Arial" w:hAnsi="Arial" w:cs="Arial"/>
                <w:sz w:val="18"/>
                <w:szCs w:val="18"/>
              </w:rPr>
            </w:pPr>
            <w:r w:rsidRPr="005E6FD8">
              <w:rPr>
                <w:rFonts w:ascii="Arial" w:hAnsi="Arial" w:cs="Arial"/>
                <w:sz w:val="18"/>
                <w:szCs w:val="18"/>
              </w:rPr>
              <w:t>10</w:t>
            </w:r>
          </w:p>
        </w:tc>
      </w:tr>
      <w:tr w:rsidR="008B27BF" w:rsidRPr="005E6FD8" w:rsidTr="00762F62">
        <w:tc>
          <w:tcPr>
            <w:tcW w:w="706" w:type="dxa"/>
          </w:tcPr>
          <w:p w:rsidR="008B27BF" w:rsidRPr="005E6FD8" w:rsidRDefault="005E1F2D" w:rsidP="00735457">
            <w:pPr>
              <w:spacing w:line="360" w:lineRule="auto"/>
              <w:rPr>
                <w:rFonts w:ascii="Arial" w:hAnsi="Arial" w:cs="Arial"/>
                <w:sz w:val="18"/>
                <w:szCs w:val="18"/>
              </w:rPr>
            </w:pPr>
            <w:r w:rsidRPr="005E6FD8">
              <w:rPr>
                <w:rFonts w:ascii="Arial" w:hAnsi="Arial" w:cs="Arial"/>
                <w:sz w:val="18"/>
                <w:szCs w:val="18"/>
              </w:rPr>
              <w:t>5</w:t>
            </w:r>
            <w:r w:rsidR="006D7AEC" w:rsidRPr="005E6FD8">
              <w:rPr>
                <w:rFonts w:ascii="Arial" w:hAnsi="Arial" w:cs="Arial"/>
                <w:sz w:val="18"/>
                <w:szCs w:val="18"/>
              </w:rPr>
              <w:t xml:space="preserve">.2 </w:t>
            </w:r>
          </w:p>
        </w:tc>
        <w:tc>
          <w:tcPr>
            <w:tcW w:w="7907" w:type="dxa"/>
          </w:tcPr>
          <w:p w:rsidR="008B27BF" w:rsidRPr="005E6FD8" w:rsidRDefault="006D7AEC" w:rsidP="00735457">
            <w:pPr>
              <w:rPr>
                <w:rFonts w:ascii="Arial" w:hAnsi="Arial" w:cs="Arial"/>
                <w:sz w:val="18"/>
                <w:szCs w:val="18"/>
              </w:rPr>
            </w:pPr>
            <w:r w:rsidRPr="005E6FD8">
              <w:rPr>
                <w:rFonts w:ascii="Arial" w:hAnsi="Arial" w:cs="Arial"/>
                <w:sz w:val="18"/>
                <w:szCs w:val="18"/>
              </w:rPr>
              <w:t xml:space="preserve">Durchlässigkeit der Klassenstufen </w:t>
            </w:r>
            <w:r w:rsidR="00762F62" w:rsidRPr="005E6FD8">
              <w:rPr>
                <w:rFonts w:ascii="Arial" w:hAnsi="Arial" w:cs="Arial"/>
                <w:sz w:val="18"/>
                <w:szCs w:val="18"/>
              </w:rPr>
              <w:t xml:space="preserve">– Organisation </w:t>
            </w:r>
            <w:r w:rsidR="00950C4D" w:rsidRPr="005E6FD8">
              <w:rPr>
                <w:rFonts w:ascii="Arial" w:hAnsi="Arial" w:cs="Arial"/>
                <w:sz w:val="18"/>
                <w:szCs w:val="18"/>
              </w:rPr>
              <w:t>……………………………</w:t>
            </w:r>
            <w:r w:rsidR="00735457" w:rsidRPr="005E6FD8">
              <w:rPr>
                <w:rFonts w:ascii="Arial" w:hAnsi="Arial" w:cs="Arial"/>
                <w:sz w:val="18"/>
                <w:szCs w:val="18"/>
              </w:rPr>
              <w:t>……………</w:t>
            </w:r>
            <w:r w:rsidR="00701495">
              <w:rPr>
                <w:rFonts w:ascii="Arial" w:hAnsi="Arial" w:cs="Arial"/>
                <w:sz w:val="18"/>
                <w:szCs w:val="18"/>
              </w:rPr>
              <w:t>…………</w:t>
            </w:r>
            <w:r w:rsidR="00950C4D" w:rsidRPr="005E6FD8">
              <w:rPr>
                <w:rFonts w:ascii="Arial" w:hAnsi="Arial" w:cs="Arial"/>
                <w:sz w:val="18"/>
                <w:szCs w:val="18"/>
              </w:rPr>
              <w:t>.</w:t>
            </w:r>
          </w:p>
        </w:tc>
        <w:tc>
          <w:tcPr>
            <w:tcW w:w="629" w:type="dxa"/>
            <w:tcBorders>
              <w:left w:val="nil"/>
            </w:tcBorders>
          </w:tcPr>
          <w:p w:rsidR="008B27BF" w:rsidRPr="005E6FD8" w:rsidRDefault="00735457" w:rsidP="00735457">
            <w:pPr>
              <w:spacing w:line="360" w:lineRule="auto"/>
              <w:jc w:val="center"/>
              <w:rPr>
                <w:rFonts w:ascii="Arial" w:hAnsi="Arial" w:cs="Arial"/>
                <w:sz w:val="18"/>
                <w:szCs w:val="18"/>
              </w:rPr>
            </w:pPr>
            <w:r w:rsidRPr="005E6FD8">
              <w:rPr>
                <w:rFonts w:ascii="Arial" w:hAnsi="Arial" w:cs="Arial"/>
                <w:sz w:val="18"/>
                <w:szCs w:val="18"/>
              </w:rPr>
              <w:t>1</w:t>
            </w:r>
            <w:r w:rsidR="004E294F" w:rsidRPr="005E6FD8">
              <w:rPr>
                <w:rFonts w:ascii="Arial" w:hAnsi="Arial" w:cs="Arial"/>
                <w:sz w:val="18"/>
                <w:szCs w:val="18"/>
              </w:rPr>
              <w:t>2</w:t>
            </w:r>
          </w:p>
        </w:tc>
      </w:tr>
      <w:tr w:rsidR="008B27BF" w:rsidRPr="005E6FD8" w:rsidTr="00762F62">
        <w:tc>
          <w:tcPr>
            <w:tcW w:w="706" w:type="dxa"/>
          </w:tcPr>
          <w:p w:rsidR="008B27BF" w:rsidRPr="005E6FD8" w:rsidRDefault="005E1F2D" w:rsidP="00735457">
            <w:pPr>
              <w:spacing w:line="360" w:lineRule="auto"/>
              <w:rPr>
                <w:rFonts w:ascii="Arial" w:hAnsi="Arial" w:cs="Arial"/>
                <w:sz w:val="18"/>
                <w:szCs w:val="18"/>
              </w:rPr>
            </w:pPr>
            <w:r w:rsidRPr="005E6FD8">
              <w:rPr>
                <w:rFonts w:ascii="Arial" w:hAnsi="Arial" w:cs="Arial"/>
                <w:sz w:val="18"/>
                <w:szCs w:val="18"/>
              </w:rPr>
              <w:t>5</w:t>
            </w:r>
            <w:r w:rsidR="006D7AEC" w:rsidRPr="005E6FD8">
              <w:rPr>
                <w:rFonts w:ascii="Arial" w:hAnsi="Arial" w:cs="Arial"/>
                <w:sz w:val="18"/>
                <w:szCs w:val="18"/>
              </w:rPr>
              <w:t>.3</w:t>
            </w:r>
          </w:p>
        </w:tc>
        <w:tc>
          <w:tcPr>
            <w:tcW w:w="7907" w:type="dxa"/>
          </w:tcPr>
          <w:p w:rsidR="008B27BF" w:rsidRPr="005E6FD8" w:rsidRDefault="006D7AEC" w:rsidP="00735457">
            <w:pPr>
              <w:spacing w:line="360" w:lineRule="auto"/>
              <w:rPr>
                <w:rFonts w:ascii="Arial" w:hAnsi="Arial" w:cs="Arial"/>
                <w:sz w:val="18"/>
                <w:szCs w:val="18"/>
              </w:rPr>
            </w:pPr>
            <w:r w:rsidRPr="005E6FD8">
              <w:rPr>
                <w:rFonts w:ascii="Arial" w:hAnsi="Arial" w:cs="Arial"/>
                <w:sz w:val="18"/>
                <w:szCs w:val="18"/>
              </w:rPr>
              <w:t xml:space="preserve">Jahrgangsübergreifende Arbeit </w:t>
            </w:r>
            <w:r w:rsidR="00787B55" w:rsidRPr="005E6FD8">
              <w:rPr>
                <w:rFonts w:ascii="Arial" w:hAnsi="Arial" w:cs="Arial"/>
                <w:sz w:val="18"/>
                <w:szCs w:val="18"/>
              </w:rPr>
              <w:t>- Regelungen für den Verbleib in der Schulanfangsphase</w:t>
            </w:r>
            <w:r w:rsidR="00950C4D" w:rsidRPr="005E6FD8">
              <w:rPr>
                <w:rFonts w:ascii="Arial" w:hAnsi="Arial" w:cs="Arial"/>
                <w:sz w:val="18"/>
                <w:szCs w:val="18"/>
              </w:rPr>
              <w:t xml:space="preserve"> </w:t>
            </w:r>
            <w:r w:rsidR="00701495">
              <w:rPr>
                <w:rFonts w:ascii="Arial" w:hAnsi="Arial" w:cs="Arial"/>
                <w:sz w:val="18"/>
                <w:szCs w:val="18"/>
              </w:rPr>
              <w:t>………</w:t>
            </w:r>
          </w:p>
        </w:tc>
        <w:tc>
          <w:tcPr>
            <w:tcW w:w="629" w:type="dxa"/>
            <w:tcBorders>
              <w:left w:val="nil"/>
            </w:tcBorders>
          </w:tcPr>
          <w:p w:rsidR="008B27BF" w:rsidRPr="005E6FD8" w:rsidRDefault="00735457" w:rsidP="00735457">
            <w:pPr>
              <w:spacing w:line="360" w:lineRule="auto"/>
              <w:jc w:val="center"/>
              <w:rPr>
                <w:rFonts w:ascii="Arial" w:hAnsi="Arial" w:cs="Arial"/>
                <w:sz w:val="18"/>
                <w:szCs w:val="18"/>
              </w:rPr>
            </w:pPr>
            <w:r w:rsidRPr="005E6FD8">
              <w:rPr>
                <w:rFonts w:ascii="Arial" w:hAnsi="Arial" w:cs="Arial"/>
                <w:sz w:val="18"/>
                <w:szCs w:val="18"/>
              </w:rPr>
              <w:t>1</w:t>
            </w:r>
            <w:r w:rsidR="004E294F" w:rsidRPr="005E6FD8">
              <w:rPr>
                <w:rFonts w:ascii="Arial" w:hAnsi="Arial" w:cs="Arial"/>
                <w:sz w:val="18"/>
                <w:szCs w:val="18"/>
              </w:rPr>
              <w:t>3</w:t>
            </w:r>
          </w:p>
        </w:tc>
      </w:tr>
      <w:tr w:rsidR="008B27BF" w:rsidRPr="005E6FD8" w:rsidTr="00762F62">
        <w:tc>
          <w:tcPr>
            <w:tcW w:w="706" w:type="dxa"/>
          </w:tcPr>
          <w:p w:rsidR="008B27BF" w:rsidRPr="005E6FD8" w:rsidRDefault="005E1F2D" w:rsidP="00735457">
            <w:pPr>
              <w:spacing w:line="360" w:lineRule="auto"/>
              <w:rPr>
                <w:rFonts w:ascii="Arial" w:hAnsi="Arial" w:cs="Arial"/>
                <w:b/>
                <w:sz w:val="18"/>
                <w:szCs w:val="18"/>
              </w:rPr>
            </w:pPr>
            <w:r w:rsidRPr="005E6FD8">
              <w:rPr>
                <w:rFonts w:ascii="Arial" w:hAnsi="Arial" w:cs="Arial"/>
                <w:b/>
                <w:sz w:val="18"/>
                <w:szCs w:val="18"/>
              </w:rPr>
              <w:t>6</w:t>
            </w:r>
            <w:r w:rsidR="006D7AEC" w:rsidRPr="005E6FD8">
              <w:rPr>
                <w:rFonts w:ascii="Arial" w:hAnsi="Arial" w:cs="Arial"/>
                <w:b/>
                <w:sz w:val="18"/>
                <w:szCs w:val="18"/>
              </w:rPr>
              <w:t xml:space="preserve">. </w:t>
            </w:r>
          </w:p>
        </w:tc>
        <w:tc>
          <w:tcPr>
            <w:tcW w:w="7907" w:type="dxa"/>
          </w:tcPr>
          <w:p w:rsidR="008B27BF" w:rsidRPr="005E6FD8" w:rsidRDefault="006D7AEC" w:rsidP="00735457">
            <w:pPr>
              <w:spacing w:line="360" w:lineRule="auto"/>
              <w:rPr>
                <w:rFonts w:ascii="Arial" w:hAnsi="Arial" w:cs="Arial"/>
                <w:sz w:val="18"/>
                <w:szCs w:val="18"/>
              </w:rPr>
            </w:pPr>
            <w:r w:rsidRPr="005E6FD8">
              <w:rPr>
                <w:rFonts w:ascii="Arial" w:hAnsi="Arial" w:cs="Arial"/>
                <w:b/>
                <w:sz w:val="18"/>
                <w:szCs w:val="18"/>
              </w:rPr>
              <w:t xml:space="preserve">Kooperationen </w:t>
            </w:r>
            <w:r w:rsidR="00950C4D" w:rsidRPr="005E6FD8">
              <w:rPr>
                <w:rFonts w:ascii="Arial" w:hAnsi="Arial" w:cs="Arial"/>
                <w:sz w:val="18"/>
                <w:szCs w:val="18"/>
              </w:rPr>
              <w:t>………………………………………………………………………</w:t>
            </w:r>
            <w:r w:rsidR="004D49C2" w:rsidRPr="005E6FD8">
              <w:rPr>
                <w:rFonts w:ascii="Arial" w:hAnsi="Arial" w:cs="Arial"/>
                <w:sz w:val="18"/>
                <w:szCs w:val="18"/>
              </w:rPr>
              <w:t>………...</w:t>
            </w:r>
            <w:r w:rsidR="00950C4D" w:rsidRPr="005E6FD8">
              <w:rPr>
                <w:rFonts w:ascii="Arial" w:hAnsi="Arial" w:cs="Arial"/>
                <w:sz w:val="18"/>
                <w:szCs w:val="18"/>
              </w:rPr>
              <w:t>.</w:t>
            </w:r>
            <w:r w:rsidR="00701495">
              <w:rPr>
                <w:rFonts w:ascii="Arial" w:hAnsi="Arial" w:cs="Arial"/>
                <w:sz w:val="18"/>
                <w:szCs w:val="18"/>
              </w:rPr>
              <w:t>...............</w:t>
            </w:r>
          </w:p>
        </w:tc>
        <w:tc>
          <w:tcPr>
            <w:tcW w:w="629" w:type="dxa"/>
            <w:tcBorders>
              <w:left w:val="nil"/>
            </w:tcBorders>
          </w:tcPr>
          <w:p w:rsidR="008B27BF" w:rsidRPr="005E6FD8" w:rsidRDefault="00735457" w:rsidP="00735457">
            <w:pPr>
              <w:spacing w:line="360" w:lineRule="auto"/>
              <w:jc w:val="center"/>
              <w:rPr>
                <w:rFonts w:ascii="Arial" w:hAnsi="Arial" w:cs="Arial"/>
                <w:sz w:val="18"/>
                <w:szCs w:val="18"/>
              </w:rPr>
            </w:pPr>
            <w:r w:rsidRPr="005E6FD8">
              <w:rPr>
                <w:rFonts w:ascii="Arial" w:hAnsi="Arial" w:cs="Arial"/>
                <w:sz w:val="18"/>
                <w:szCs w:val="18"/>
              </w:rPr>
              <w:t>1</w:t>
            </w:r>
            <w:r w:rsidR="004E294F" w:rsidRPr="005E6FD8">
              <w:rPr>
                <w:rFonts w:ascii="Arial" w:hAnsi="Arial" w:cs="Arial"/>
                <w:sz w:val="18"/>
                <w:szCs w:val="18"/>
              </w:rPr>
              <w:t>4</w:t>
            </w:r>
          </w:p>
        </w:tc>
      </w:tr>
      <w:tr w:rsidR="000F03B6" w:rsidRPr="005E6FD8" w:rsidTr="00762F62">
        <w:tc>
          <w:tcPr>
            <w:tcW w:w="706" w:type="dxa"/>
          </w:tcPr>
          <w:p w:rsidR="000F03B6" w:rsidRPr="005E6FD8" w:rsidRDefault="005E1F2D" w:rsidP="00735457">
            <w:pPr>
              <w:spacing w:line="360" w:lineRule="auto"/>
              <w:rPr>
                <w:rFonts w:ascii="Arial" w:hAnsi="Arial" w:cs="Arial"/>
                <w:sz w:val="18"/>
                <w:szCs w:val="18"/>
              </w:rPr>
            </w:pPr>
            <w:r w:rsidRPr="005E6FD8">
              <w:rPr>
                <w:rFonts w:ascii="Arial" w:hAnsi="Arial" w:cs="Arial"/>
                <w:sz w:val="18"/>
                <w:szCs w:val="18"/>
              </w:rPr>
              <w:t>6</w:t>
            </w:r>
            <w:r w:rsidR="000F03B6" w:rsidRPr="005E6FD8">
              <w:rPr>
                <w:rFonts w:ascii="Arial" w:hAnsi="Arial" w:cs="Arial"/>
                <w:sz w:val="18"/>
                <w:szCs w:val="18"/>
              </w:rPr>
              <w:t>.1</w:t>
            </w:r>
          </w:p>
        </w:tc>
        <w:tc>
          <w:tcPr>
            <w:tcW w:w="7907" w:type="dxa"/>
          </w:tcPr>
          <w:p w:rsidR="000F03B6" w:rsidRPr="005E6FD8" w:rsidRDefault="000F03B6" w:rsidP="00735457">
            <w:pPr>
              <w:spacing w:line="360" w:lineRule="auto"/>
              <w:rPr>
                <w:rFonts w:ascii="Arial" w:hAnsi="Arial" w:cs="Arial"/>
                <w:sz w:val="18"/>
                <w:szCs w:val="18"/>
              </w:rPr>
            </w:pPr>
            <w:r w:rsidRPr="005E6FD8">
              <w:rPr>
                <w:rFonts w:ascii="Arial" w:hAnsi="Arial" w:cs="Arial"/>
                <w:sz w:val="18"/>
                <w:szCs w:val="18"/>
              </w:rPr>
              <w:t>Allgemeines</w:t>
            </w:r>
            <w:r w:rsidR="00950C4D" w:rsidRPr="005E6FD8">
              <w:rPr>
                <w:rFonts w:ascii="Arial" w:hAnsi="Arial" w:cs="Arial"/>
                <w:sz w:val="18"/>
                <w:szCs w:val="18"/>
              </w:rPr>
              <w:t xml:space="preserve"> ………………………………………………………………………</w:t>
            </w:r>
            <w:r w:rsidR="004D49C2" w:rsidRPr="005E6FD8">
              <w:rPr>
                <w:rFonts w:ascii="Arial" w:hAnsi="Arial" w:cs="Arial"/>
                <w:sz w:val="18"/>
                <w:szCs w:val="18"/>
              </w:rPr>
              <w:t>………..</w:t>
            </w:r>
            <w:r w:rsidR="00950C4D" w:rsidRPr="005E6FD8">
              <w:rPr>
                <w:rFonts w:ascii="Arial" w:hAnsi="Arial" w:cs="Arial"/>
                <w:sz w:val="18"/>
                <w:szCs w:val="18"/>
              </w:rPr>
              <w:t>……</w:t>
            </w:r>
            <w:r w:rsidR="00701495">
              <w:rPr>
                <w:rFonts w:ascii="Arial" w:hAnsi="Arial" w:cs="Arial"/>
                <w:sz w:val="18"/>
                <w:szCs w:val="18"/>
              </w:rPr>
              <w:t>………….</w:t>
            </w:r>
          </w:p>
        </w:tc>
        <w:tc>
          <w:tcPr>
            <w:tcW w:w="629" w:type="dxa"/>
            <w:tcBorders>
              <w:left w:val="nil"/>
            </w:tcBorders>
          </w:tcPr>
          <w:p w:rsidR="000F03B6" w:rsidRPr="005E6FD8" w:rsidRDefault="00735457" w:rsidP="00735457">
            <w:pPr>
              <w:spacing w:line="360" w:lineRule="auto"/>
              <w:jc w:val="center"/>
              <w:rPr>
                <w:rFonts w:ascii="Arial" w:hAnsi="Arial" w:cs="Arial"/>
                <w:sz w:val="18"/>
                <w:szCs w:val="18"/>
              </w:rPr>
            </w:pPr>
            <w:r w:rsidRPr="005E6FD8">
              <w:rPr>
                <w:rFonts w:ascii="Arial" w:hAnsi="Arial" w:cs="Arial"/>
                <w:sz w:val="18"/>
                <w:szCs w:val="18"/>
              </w:rPr>
              <w:t>1</w:t>
            </w:r>
            <w:r w:rsidR="004E294F" w:rsidRPr="005E6FD8">
              <w:rPr>
                <w:rFonts w:ascii="Arial" w:hAnsi="Arial" w:cs="Arial"/>
                <w:sz w:val="18"/>
                <w:szCs w:val="18"/>
              </w:rPr>
              <w:t>4</w:t>
            </w:r>
          </w:p>
        </w:tc>
      </w:tr>
      <w:tr w:rsidR="008B27BF" w:rsidRPr="005E6FD8" w:rsidTr="00762F62">
        <w:tc>
          <w:tcPr>
            <w:tcW w:w="706" w:type="dxa"/>
          </w:tcPr>
          <w:p w:rsidR="008B27BF" w:rsidRPr="005E6FD8" w:rsidRDefault="005E1F2D" w:rsidP="00735457">
            <w:pPr>
              <w:spacing w:line="360" w:lineRule="auto"/>
              <w:rPr>
                <w:rFonts w:ascii="Arial" w:hAnsi="Arial" w:cs="Arial"/>
                <w:sz w:val="18"/>
                <w:szCs w:val="18"/>
              </w:rPr>
            </w:pPr>
            <w:r w:rsidRPr="005E6FD8">
              <w:rPr>
                <w:rFonts w:ascii="Arial" w:hAnsi="Arial" w:cs="Arial"/>
                <w:sz w:val="18"/>
                <w:szCs w:val="18"/>
              </w:rPr>
              <w:t>6</w:t>
            </w:r>
            <w:r w:rsidR="006D7AEC" w:rsidRPr="005E6FD8">
              <w:rPr>
                <w:rFonts w:ascii="Arial" w:hAnsi="Arial" w:cs="Arial"/>
                <w:sz w:val="18"/>
                <w:szCs w:val="18"/>
              </w:rPr>
              <w:t>.</w:t>
            </w:r>
            <w:r w:rsidR="000F03B6" w:rsidRPr="005E6FD8">
              <w:rPr>
                <w:rFonts w:ascii="Arial" w:hAnsi="Arial" w:cs="Arial"/>
                <w:sz w:val="18"/>
                <w:szCs w:val="18"/>
              </w:rPr>
              <w:t>2</w:t>
            </w:r>
          </w:p>
        </w:tc>
        <w:tc>
          <w:tcPr>
            <w:tcW w:w="7907" w:type="dxa"/>
          </w:tcPr>
          <w:p w:rsidR="008B27BF" w:rsidRPr="005E6FD8" w:rsidRDefault="006D7AEC" w:rsidP="00735457">
            <w:pPr>
              <w:spacing w:line="360" w:lineRule="auto"/>
              <w:rPr>
                <w:rFonts w:ascii="Arial" w:hAnsi="Arial" w:cs="Arial"/>
                <w:sz w:val="18"/>
                <w:szCs w:val="18"/>
              </w:rPr>
            </w:pPr>
            <w:r w:rsidRPr="005E6FD8">
              <w:rPr>
                <w:rFonts w:ascii="Arial" w:hAnsi="Arial" w:cs="Arial"/>
                <w:sz w:val="18"/>
                <w:szCs w:val="18"/>
              </w:rPr>
              <w:t xml:space="preserve">Lehrkräfte und Erzieher/innen </w:t>
            </w:r>
            <w:r w:rsidR="000F03B6" w:rsidRPr="005E6FD8">
              <w:rPr>
                <w:rFonts w:ascii="Arial" w:hAnsi="Arial" w:cs="Arial"/>
                <w:sz w:val="18"/>
                <w:szCs w:val="18"/>
              </w:rPr>
              <w:t xml:space="preserve">kooperieren </w:t>
            </w:r>
            <w:r w:rsidRPr="005E6FD8">
              <w:rPr>
                <w:rFonts w:ascii="Arial" w:hAnsi="Arial" w:cs="Arial"/>
                <w:sz w:val="18"/>
                <w:szCs w:val="18"/>
              </w:rPr>
              <w:t xml:space="preserve">innerhalb </w:t>
            </w:r>
            <w:r w:rsidR="00083552" w:rsidRPr="005E6FD8">
              <w:rPr>
                <w:rFonts w:ascii="Arial" w:hAnsi="Arial" w:cs="Arial"/>
                <w:sz w:val="18"/>
                <w:szCs w:val="18"/>
              </w:rPr>
              <w:t xml:space="preserve">und außerhalb </w:t>
            </w:r>
            <w:r w:rsidRPr="005E6FD8">
              <w:rPr>
                <w:rFonts w:ascii="Arial" w:hAnsi="Arial" w:cs="Arial"/>
                <w:sz w:val="18"/>
                <w:szCs w:val="18"/>
              </w:rPr>
              <w:t>der Schulanfangsphase</w:t>
            </w:r>
            <w:r w:rsidR="00950C4D" w:rsidRPr="005E6FD8">
              <w:rPr>
                <w:rFonts w:ascii="Arial" w:hAnsi="Arial" w:cs="Arial"/>
                <w:sz w:val="18"/>
                <w:szCs w:val="18"/>
              </w:rPr>
              <w:t xml:space="preserve"> …</w:t>
            </w:r>
            <w:r w:rsidR="00701495">
              <w:rPr>
                <w:rFonts w:ascii="Arial" w:hAnsi="Arial" w:cs="Arial"/>
                <w:sz w:val="18"/>
                <w:szCs w:val="18"/>
              </w:rPr>
              <w:t>.</w:t>
            </w:r>
          </w:p>
        </w:tc>
        <w:tc>
          <w:tcPr>
            <w:tcW w:w="629" w:type="dxa"/>
            <w:tcBorders>
              <w:left w:val="nil"/>
            </w:tcBorders>
          </w:tcPr>
          <w:p w:rsidR="008B27BF" w:rsidRPr="005E6FD8" w:rsidRDefault="00735457" w:rsidP="00735457">
            <w:pPr>
              <w:spacing w:line="360" w:lineRule="auto"/>
              <w:jc w:val="center"/>
              <w:rPr>
                <w:rFonts w:ascii="Arial" w:hAnsi="Arial" w:cs="Arial"/>
                <w:sz w:val="18"/>
                <w:szCs w:val="18"/>
              </w:rPr>
            </w:pPr>
            <w:r w:rsidRPr="005E6FD8">
              <w:rPr>
                <w:rFonts w:ascii="Arial" w:hAnsi="Arial" w:cs="Arial"/>
                <w:sz w:val="18"/>
                <w:szCs w:val="18"/>
              </w:rPr>
              <w:t>1</w:t>
            </w:r>
            <w:r w:rsidR="004E294F" w:rsidRPr="005E6FD8">
              <w:rPr>
                <w:rFonts w:ascii="Arial" w:hAnsi="Arial" w:cs="Arial"/>
                <w:sz w:val="18"/>
                <w:szCs w:val="18"/>
              </w:rPr>
              <w:t>4</w:t>
            </w:r>
          </w:p>
        </w:tc>
      </w:tr>
      <w:tr w:rsidR="006D7AEC" w:rsidRPr="005E6FD8" w:rsidTr="00762F62">
        <w:tc>
          <w:tcPr>
            <w:tcW w:w="706" w:type="dxa"/>
          </w:tcPr>
          <w:p w:rsidR="006D7AEC" w:rsidRPr="005E6FD8" w:rsidRDefault="005E1F2D" w:rsidP="00735457">
            <w:pPr>
              <w:spacing w:line="360" w:lineRule="auto"/>
              <w:rPr>
                <w:rFonts w:ascii="Arial" w:hAnsi="Arial" w:cs="Arial"/>
                <w:sz w:val="18"/>
                <w:szCs w:val="18"/>
              </w:rPr>
            </w:pPr>
            <w:r w:rsidRPr="005E6FD8">
              <w:rPr>
                <w:rFonts w:ascii="Arial" w:hAnsi="Arial" w:cs="Arial"/>
                <w:sz w:val="18"/>
                <w:szCs w:val="18"/>
              </w:rPr>
              <w:t>6</w:t>
            </w:r>
            <w:r w:rsidR="000F03B6" w:rsidRPr="005E6FD8">
              <w:rPr>
                <w:rFonts w:ascii="Arial" w:hAnsi="Arial" w:cs="Arial"/>
                <w:sz w:val="18"/>
                <w:szCs w:val="18"/>
              </w:rPr>
              <w:t>.3</w:t>
            </w:r>
            <w:r w:rsidR="006D7AEC" w:rsidRPr="005E6FD8">
              <w:rPr>
                <w:rFonts w:ascii="Arial" w:hAnsi="Arial" w:cs="Arial"/>
                <w:sz w:val="18"/>
                <w:szCs w:val="18"/>
              </w:rPr>
              <w:t xml:space="preserve"> </w:t>
            </w:r>
          </w:p>
        </w:tc>
        <w:tc>
          <w:tcPr>
            <w:tcW w:w="7907" w:type="dxa"/>
          </w:tcPr>
          <w:p w:rsidR="006D7AEC" w:rsidRPr="005E6FD8" w:rsidRDefault="000F03B6" w:rsidP="00735457">
            <w:pPr>
              <w:spacing w:line="360" w:lineRule="auto"/>
              <w:rPr>
                <w:rFonts w:ascii="Arial" w:hAnsi="Arial" w:cs="Arial"/>
                <w:sz w:val="18"/>
                <w:szCs w:val="18"/>
              </w:rPr>
            </w:pPr>
            <w:r w:rsidRPr="005E6FD8">
              <w:rPr>
                <w:rFonts w:ascii="Arial" w:hAnsi="Arial" w:cs="Arial"/>
                <w:sz w:val="18"/>
                <w:szCs w:val="18"/>
              </w:rPr>
              <w:t xml:space="preserve">Lehrkräfte und Erzieher/innen kooperieren mit den Eltern </w:t>
            </w:r>
            <w:r w:rsidR="00950C4D" w:rsidRPr="005E6FD8">
              <w:rPr>
                <w:rFonts w:ascii="Arial" w:hAnsi="Arial" w:cs="Arial"/>
                <w:sz w:val="18"/>
                <w:szCs w:val="18"/>
              </w:rPr>
              <w:t>………………</w:t>
            </w:r>
            <w:r w:rsidR="004D49C2" w:rsidRPr="005E6FD8">
              <w:rPr>
                <w:rFonts w:ascii="Arial" w:hAnsi="Arial" w:cs="Arial"/>
                <w:sz w:val="18"/>
                <w:szCs w:val="18"/>
              </w:rPr>
              <w:t>………….</w:t>
            </w:r>
            <w:r w:rsidR="00950C4D" w:rsidRPr="005E6FD8">
              <w:rPr>
                <w:rFonts w:ascii="Arial" w:hAnsi="Arial" w:cs="Arial"/>
                <w:sz w:val="18"/>
                <w:szCs w:val="18"/>
              </w:rPr>
              <w:t>……</w:t>
            </w:r>
            <w:r w:rsidR="00701495">
              <w:rPr>
                <w:rFonts w:ascii="Arial" w:hAnsi="Arial" w:cs="Arial"/>
                <w:sz w:val="18"/>
                <w:szCs w:val="18"/>
              </w:rPr>
              <w:t>…………...</w:t>
            </w:r>
          </w:p>
        </w:tc>
        <w:tc>
          <w:tcPr>
            <w:tcW w:w="629" w:type="dxa"/>
            <w:tcBorders>
              <w:left w:val="nil"/>
            </w:tcBorders>
          </w:tcPr>
          <w:p w:rsidR="006D7AEC" w:rsidRPr="005E6FD8" w:rsidRDefault="00735457" w:rsidP="00735457">
            <w:pPr>
              <w:spacing w:line="360" w:lineRule="auto"/>
              <w:jc w:val="center"/>
              <w:rPr>
                <w:rFonts w:ascii="Arial" w:hAnsi="Arial" w:cs="Arial"/>
                <w:sz w:val="18"/>
                <w:szCs w:val="18"/>
              </w:rPr>
            </w:pPr>
            <w:r w:rsidRPr="005E6FD8">
              <w:rPr>
                <w:rFonts w:ascii="Arial" w:hAnsi="Arial" w:cs="Arial"/>
                <w:sz w:val="18"/>
                <w:szCs w:val="18"/>
              </w:rPr>
              <w:t>1</w:t>
            </w:r>
            <w:r w:rsidR="004E294F" w:rsidRPr="005E6FD8">
              <w:rPr>
                <w:rFonts w:ascii="Arial" w:hAnsi="Arial" w:cs="Arial"/>
                <w:sz w:val="18"/>
                <w:szCs w:val="18"/>
              </w:rPr>
              <w:t>5</w:t>
            </w:r>
          </w:p>
        </w:tc>
      </w:tr>
      <w:tr w:rsidR="006D7AEC" w:rsidRPr="005E6FD8" w:rsidTr="00762F62">
        <w:tc>
          <w:tcPr>
            <w:tcW w:w="706" w:type="dxa"/>
          </w:tcPr>
          <w:p w:rsidR="006D7AEC" w:rsidRPr="005E6FD8" w:rsidRDefault="005E1F2D" w:rsidP="00735457">
            <w:pPr>
              <w:spacing w:line="360" w:lineRule="auto"/>
              <w:rPr>
                <w:rFonts w:ascii="Arial" w:hAnsi="Arial" w:cs="Arial"/>
                <w:sz w:val="18"/>
                <w:szCs w:val="18"/>
              </w:rPr>
            </w:pPr>
            <w:r w:rsidRPr="005E6FD8">
              <w:rPr>
                <w:rFonts w:ascii="Arial" w:hAnsi="Arial" w:cs="Arial"/>
                <w:sz w:val="18"/>
                <w:szCs w:val="18"/>
              </w:rPr>
              <w:t>6</w:t>
            </w:r>
            <w:r w:rsidR="006D7AEC" w:rsidRPr="005E6FD8">
              <w:rPr>
                <w:rFonts w:ascii="Arial" w:hAnsi="Arial" w:cs="Arial"/>
                <w:sz w:val="18"/>
                <w:szCs w:val="18"/>
              </w:rPr>
              <w:t>.</w:t>
            </w:r>
            <w:r w:rsidR="000F03B6" w:rsidRPr="005E6FD8">
              <w:rPr>
                <w:rFonts w:ascii="Arial" w:hAnsi="Arial" w:cs="Arial"/>
                <w:sz w:val="18"/>
                <w:szCs w:val="18"/>
              </w:rPr>
              <w:t>4</w:t>
            </w:r>
          </w:p>
        </w:tc>
        <w:tc>
          <w:tcPr>
            <w:tcW w:w="7907" w:type="dxa"/>
          </w:tcPr>
          <w:p w:rsidR="006D7AEC" w:rsidRPr="005E6FD8" w:rsidRDefault="006D7AEC" w:rsidP="00735457">
            <w:pPr>
              <w:spacing w:line="360" w:lineRule="auto"/>
              <w:rPr>
                <w:rFonts w:ascii="Arial" w:hAnsi="Arial" w:cs="Arial"/>
                <w:sz w:val="18"/>
                <w:szCs w:val="18"/>
              </w:rPr>
            </w:pPr>
            <w:r w:rsidRPr="005E6FD8">
              <w:rPr>
                <w:rFonts w:ascii="Arial" w:hAnsi="Arial" w:cs="Arial"/>
                <w:sz w:val="18"/>
                <w:szCs w:val="18"/>
              </w:rPr>
              <w:t xml:space="preserve">Lehrer/innen und Erzieherinnen </w:t>
            </w:r>
            <w:r w:rsidR="000F03B6" w:rsidRPr="005E6FD8">
              <w:rPr>
                <w:rFonts w:ascii="Arial" w:hAnsi="Arial" w:cs="Arial"/>
                <w:sz w:val="18"/>
                <w:szCs w:val="18"/>
              </w:rPr>
              <w:t xml:space="preserve">arbeiten </w:t>
            </w:r>
            <w:r w:rsidRPr="005E6FD8">
              <w:rPr>
                <w:rFonts w:ascii="Arial" w:hAnsi="Arial" w:cs="Arial"/>
                <w:sz w:val="18"/>
                <w:szCs w:val="18"/>
              </w:rPr>
              <w:t>mit den umliegenden Kindertagesstätten</w:t>
            </w:r>
            <w:r w:rsidR="000F03B6" w:rsidRPr="005E6FD8">
              <w:rPr>
                <w:rFonts w:ascii="Arial" w:hAnsi="Arial" w:cs="Arial"/>
                <w:sz w:val="18"/>
                <w:szCs w:val="18"/>
              </w:rPr>
              <w:t xml:space="preserve"> zusammen</w:t>
            </w:r>
            <w:r w:rsidR="00701495">
              <w:rPr>
                <w:rFonts w:ascii="Arial" w:hAnsi="Arial" w:cs="Arial"/>
                <w:sz w:val="18"/>
                <w:szCs w:val="18"/>
              </w:rPr>
              <w:t xml:space="preserve"> ..</w:t>
            </w:r>
          </w:p>
        </w:tc>
        <w:tc>
          <w:tcPr>
            <w:tcW w:w="629" w:type="dxa"/>
            <w:tcBorders>
              <w:left w:val="nil"/>
            </w:tcBorders>
          </w:tcPr>
          <w:p w:rsidR="006D7AEC" w:rsidRPr="005E6FD8" w:rsidRDefault="00735457" w:rsidP="00735457">
            <w:pPr>
              <w:spacing w:line="360" w:lineRule="auto"/>
              <w:jc w:val="center"/>
              <w:rPr>
                <w:rFonts w:ascii="Arial" w:hAnsi="Arial" w:cs="Arial"/>
                <w:sz w:val="18"/>
                <w:szCs w:val="18"/>
              </w:rPr>
            </w:pPr>
            <w:r w:rsidRPr="005E6FD8">
              <w:rPr>
                <w:rFonts w:ascii="Arial" w:hAnsi="Arial" w:cs="Arial"/>
                <w:sz w:val="18"/>
                <w:szCs w:val="18"/>
              </w:rPr>
              <w:t>1</w:t>
            </w:r>
            <w:r w:rsidR="004E294F" w:rsidRPr="005E6FD8">
              <w:rPr>
                <w:rFonts w:ascii="Arial" w:hAnsi="Arial" w:cs="Arial"/>
                <w:sz w:val="18"/>
                <w:szCs w:val="18"/>
              </w:rPr>
              <w:t>5</w:t>
            </w:r>
          </w:p>
        </w:tc>
      </w:tr>
      <w:tr w:rsidR="006D7AEC" w:rsidRPr="005E6FD8" w:rsidTr="00762F62">
        <w:tc>
          <w:tcPr>
            <w:tcW w:w="706" w:type="dxa"/>
          </w:tcPr>
          <w:p w:rsidR="006D7AEC" w:rsidRPr="005E6FD8" w:rsidRDefault="005E1F2D" w:rsidP="00735457">
            <w:pPr>
              <w:spacing w:line="360" w:lineRule="auto"/>
              <w:rPr>
                <w:rFonts w:ascii="Arial" w:hAnsi="Arial" w:cs="Arial"/>
                <w:b/>
                <w:sz w:val="18"/>
                <w:szCs w:val="18"/>
              </w:rPr>
            </w:pPr>
            <w:r w:rsidRPr="005E6FD8">
              <w:rPr>
                <w:rFonts w:ascii="Arial" w:hAnsi="Arial" w:cs="Arial"/>
                <w:b/>
                <w:sz w:val="18"/>
                <w:szCs w:val="18"/>
              </w:rPr>
              <w:t>7</w:t>
            </w:r>
            <w:r w:rsidR="000F03B6" w:rsidRPr="005E6FD8">
              <w:rPr>
                <w:rFonts w:ascii="Arial" w:hAnsi="Arial" w:cs="Arial"/>
                <w:b/>
                <w:sz w:val="18"/>
                <w:szCs w:val="18"/>
              </w:rPr>
              <w:t xml:space="preserve">. </w:t>
            </w:r>
          </w:p>
        </w:tc>
        <w:tc>
          <w:tcPr>
            <w:tcW w:w="7907" w:type="dxa"/>
          </w:tcPr>
          <w:p w:rsidR="006D7AEC" w:rsidRPr="005E6FD8" w:rsidRDefault="000F03B6" w:rsidP="00735457">
            <w:pPr>
              <w:spacing w:line="360" w:lineRule="auto"/>
              <w:rPr>
                <w:rFonts w:ascii="Arial" w:hAnsi="Arial" w:cs="Arial"/>
                <w:b/>
                <w:sz w:val="18"/>
                <w:szCs w:val="18"/>
              </w:rPr>
            </w:pPr>
            <w:r w:rsidRPr="005E6FD8">
              <w:rPr>
                <w:rFonts w:ascii="Arial" w:hAnsi="Arial" w:cs="Arial"/>
                <w:b/>
                <w:sz w:val="18"/>
                <w:szCs w:val="18"/>
              </w:rPr>
              <w:t xml:space="preserve">Ausblick </w:t>
            </w:r>
            <w:r w:rsidR="00950C4D" w:rsidRPr="005E6FD8">
              <w:rPr>
                <w:rFonts w:ascii="Arial" w:hAnsi="Arial" w:cs="Arial"/>
                <w:sz w:val="18"/>
                <w:szCs w:val="18"/>
              </w:rPr>
              <w:t>…………………………</w:t>
            </w:r>
            <w:r w:rsidR="004D49C2" w:rsidRPr="005E6FD8">
              <w:rPr>
                <w:rFonts w:ascii="Arial" w:hAnsi="Arial" w:cs="Arial"/>
                <w:sz w:val="18"/>
                <w:szCs w:val="18"/>
              </w:rPr>
              <w:t>………….</w:t>
            </w:r>
            <w:r w:rsidR="00950C4D" w:rsidRPr="005E6FD8">
              <w:rPr>
                <w:rFonts w:ascii="Arial" w:hAnsi="Arial" w:cs="Arial"/>
                <w:sz w:val="18"/>
                <w:szCs w:val="18"/>
              </w:rPr>
              <w:t>…………………………………………………</w:t>
            </w:r>
            <w:r w:rsidR="00701495">
              <w:rPr>
                <w:rFonts w:ascii="Arial" w:hAnsi="Arial" w:cs="Arial"/>
                <w:sz w:val="18"/>
                <w:szCs w:val="18"/>
              </w:rPr>
              <w:t>………….</w:t>
            </w:r>
            <w:r w:rsidR="00950C4D" w:rsidRPr="005E6FD8">
              <w:rPr>
                <w:rFonts w:ascii="Arial" w:hAnsi="Arial" w:cs="Arial"/>
                <w:sz w:val="18"/>
                <w:szCs w:val="18"/>
              </w:rPr>
              <w:t>..</w:t>
            </w:r>
          </w:p>
        </w:tc>
        <w:tc>
          <w:tcPr>
            <w:tcW w:w="629" w:type="dxa"/>
            <w:tcBorders>
              <w:left w:val="nil"/>
            </w:tcBorders>
          </w:tcPr>
          <w:p w:rsidR="006D7AEC" w:rsidRPr="005E6FD8" w:rsidRDefault="00735457" w:rsidP="00735457">
            <w:pPr>
              <w:spacing w:line="360" w:lineRule="auto"/>
              <w:jc w:val="center"/>
              <w:rPr>
                <w:rFonts w:ascii="Arial" w:hAnsi="Arial" w:cs="Arial"/>
                <w:sz w:val="18"/>
                <w:szCs w:val="18"/>
              </w:rPr>
            </w:pPr>
            <w:r w:rsidRPr="005E6FD8">
              <w:rPr>
                <w:rFonts w:ascii="Arial" w:hAnsi="Arial" w:cs="Arial"/>
                <w:sz w:val="18"/>
                <w:szCs w:val="18"/>
              </w:rPr>
              <w:t>1</w:t>
            </w:r>
            <w:r w:rsidR="004E294F" w:rsidRPr="005E6FD8">
              <w:rPr>
                <w:rFonts w:ascii="Arial" w:hAnsi="Arial" w:cs="Arial"/>
                <w:sz w:val="18"/>
                <w:szCs w:val="18"/>
              </w:rPr>
              <w:t>6</w:t>
            </w:r>
          </w:p>
        </w:tc>
      </w:tr>
      <w:tr w:rsidR="004E294F" w:rsidRPr="005E6FD8" w:rsidTr="00762F62">
        <w:tc>
          <w:tcPr>
            <w:tcW w:w="706" w:type="dxa"/>
          </w:tcPr>
          <w:p w:rsidR="004E294F" w:rsidRPr="005E6FD8" w:rsidRDefault="004E294F" w:rsidP="00735457">
            <w:pPr>
              <w:spacing w:line="360" w:lineRule="auto"/>
              <w:rPr>
                <w:rFonts w:ascii="Arial" w:hAnsi="Arial" w:cs="Arial"/>
                <w:b/>
                <w:sz w:val="18"/>
                <w:szCs w:val="18"/>
              </w:rPr>
            </w:pPr>
          </w:p>
        </w:tc>
        <w:tc>
          <w:tcPr>
            <w:tcW w:w="7907" w:type="dxa"/>
          </w:tcPr>
          <w:p w:rsidR="004E294F" w:rsidRPr="005E6FD8" w:rsidRDefault="004E294F" w:rsidP="00735457">
            <w:pPr>
              <w:spacing w:line="360" w:lineRule="auto"/>
              <w:rPr>
                <w:rFonts w:ascii="Arial" w:hAnsi="Arial" w:cs="Arial"/>
                <w:b/>
                <w:sz w:val="18"/>
                <w:szCs w:val="18"/>
              </w:rPr>
            </w:pPr>
            <w:r w:rsidRPr="005E6FD8">
              <w:rPr>
                <w:rFonts w:ascii="Arial" w:hAnsi="Arial" w:cs="Arial"/>
                <w:b/>
                <w:sz w:val="18"/>
                <w:szCs w:val="18"/>
              </w:rPr>
              <w:t>Anlagen</w:t>
            </w:r>
          </w:p>
        </w:tc>
        <w:tc>
          <w:tcPr>
            <w:tcW w:w="629" w:type="dxa"/>
            <w:tcBorders>
              <w:left w:val="nil"/>
            </w:tcBorders>
          </w:tcPr>
          <w:p w:rsidR="004E294F" w:rsidRPr="005E6FD8" w:rsidRDefault="004E294F" w:rsidP="00735457">
            <w:pPr>
              <w:spacing w:line="360" w:lineRule="auto"/>
              <w:jc w:val="center"/>
              <w:rPr>
                <w:rFonts w:ascii="Arial" w:hAnsi="Arial" w:cs="Arial"/>
                <w:sz w:val="18"/>
                <w:szCs w:val="18"/>
              </w:rPr>
            </w:pPr>
          </w:p>
        </w:tc>
      </w:tr>
      <w:tr w:rsidR="004E294F" w:rsidRPr="005E6FD8" w:rsidTr="00762F62">
        <w:tc>
          <w:tcPr>
            <w:tcW w:w="706" w:type="dxa"/>
          </w:tcPr>
          <w:p w:rsidR="004E294F" w:rsidRPr="005E6FD8" w:rsidRDefault="004E294F" w:rsidP="00735457">
            <w:pPr>
              <w:spacing w:line="360" w:lineRule="auto"/>
              <w:rPr>
                <w:rFonts w:ascii="Arial" w:hAnsi="Arial" w:cs="Arial"/>
                <w:b/>
                <w:sz w:val="18"/>
                <w:szCs w:val="18"/>
              </w:rPr>
            </w:pPr>
          </w:p>
        </w:tc>
        <w:tc>
          <w:tcPr>
            <w:tcW w:w="7907" w:type="dxa"/>
          </w:tcPr>
          <w:p w:rsidR="004E294F" w:rsidRPr="005E6FD8" w:rsidRDefault="004E294F" w:rsidP="00735457">
            <w:pPr>
              <w:spacing w:line="360" w:lineRule="auto"/>
              <w:rPr>
                <w:rFonts w:ascii="Arial" w:hAnsi="Arial" w:cs="Arial"/>
                <w:b/>
                <w:sz w:val="18"/>
                <w:szCs w:val="18"/>
              </w:rPr>
            </w:pPr>
            <w:r w:rsidRPr="005E6FD8">
              <w:rPr>
                <w:rFonts w:ascii="Arial" w:hAnsi="Arial" w:cs="Arial"/>
                <w:b/>
                <w:sz w:val="18"/>
                <w:szCs w:val="18"/>
              </w:rPr>
              <w:t>Anlage 1</w:t>
            </w:r>
          </w:p>
        </w:tc>
        <w:tc>
          <w:tcPr>
            <w:tcW w:w="629" w:type="dxa"/>
            <w:tcBorders>
              <w:left w:val="nil"/>
            </w:tcBorders>
          </w:tcPr>
          <w:p w:rsidR="004E294F" w:rsidRPr="005E6FD8" w:rsidRDefault="004E294F" w:rsidP="00735457">
            <w:pPr>
              <w:spacing w:line="360" w:lineRule="auto"/>
              <w:jc w:val="center"/>
              <w:rPr>
                <w:rFonts w:ascii="Arial" w:hAnsi="Arial" w:cs="Arial"/>
                <w:sz w:val="18"/>
                <w:szCs w:val="18"/>
              </w:rPr>
            </w:pPr>
          </w:p>
        </w:tc>
      </w:tr>
      <w:tr w:rsidR="004E294F" w:rsidRPr="005E6FD8" w:rsidTr="00762F62">
        <w:tc>
          <w:tcPr>
            <w:tcW w:w="706" w:type="dxa"/>
          </w:tcPr>
          <w:p w:rsidR="004E294F" w:rsidRPr="005E6FD8" w:rsidRDefault="004E294F" w:rsidP="00735457">
            <w:pPr>
              <w:spacing w:line="360" w:lineRule="auto"/>
              <w:rPr>
                <w:rFonts w:ascii="Arial" w:hAnsi="Arial" w:cs="Arial"/>
                <w:b/>
                <w:sz w:val="18"/>
                <w:szCs w:val="18"/>
              </w:rPr>
            </w:pPr>
          </w:p>
        </w:tc>
        <w:tc>
          <w:tcPr>
            <w:tcW w:w="7907" w:type="dxa"/>
          </w:tcPr>
          <w:p w:rsidR="004E294F" w:rsidRPr="005E6FD8" w:rsidRDefault="004E294F" w:rsidP="00735457">
            <w:pPr>
              <w:spacing w:line="360" w:lineRule="auto"/>
              <w:rPr>
                <w:rFonts w:ascii="Arial" w:hAnsi="Arial" w:cs="Arial"/>
                <w:sz w:val="18"/>
                <w:szCs w:val="18"/>
              </w:rPr>
            </w:pPr>
            <w:r w:rsidRPr="005E6FD8">
              <w:rPr>
                <w:rFonts w:ascii="Arial" w:hAnsi="Arial" w:cs="Arial"/>
                <w:sz w:val="18"/>
                <w:szCs w:val="18"/>
              </w:rPr>
              <w:t>L</w:t>
            </w:r>
            <w:r w:rsidR="005E6FD8" w:rsidRPr="005E6FD8">
              <w:rPr>
                <w:rFonts w:ascii="Arial" w:hAnsi="Arial" w:cs="Arial"/>
                <w:sz w:val="18"/>
                <w:szCs w:val="18"/>
              </w:rPr>
              <w:t xml:space="preserve">ese-Rechtschreib-Schwierigkeit  und Rechenschwäche (Zusammenfassung) </w:t>
            </w:r>
          </w:p>
        </w:tc>
        <w:tc>
          <w:tcPr>
            <w:tcW w:w="629" w:type="dxa"/>
            <w:tcBorders>
              <w:left w:val="nil"/>
            </w:tcBorders>
          </w:tcPr>
          <w:p w:rsidR="004E294F" w:rsidRPr="005E6FD8" w:rsidRDefault="004E294F" w:rsidP="00735457">
            <w:pPr>
              <w:spacing w:line="360" w:lineRule="auto"/>
              <w:jc w:val="center"/>
              <w:rPr>
                <w:rFonts w:ascii="Arial" w:hAnsi="Arial" w:cs="Arial"/>
                <w:sz w:val="18"/>
                <w:szCs w:val="18"/>
              </w:rPr>
            </w:pPr>
          </w:p>
        </w:tc>
      </w:tr>
      <w:tr w:rsidR="005E6FD8" w:rsidRPr="005E6FD8" w:rsidTr="00762F62">
        <w:tc>
          <w:tcPr>
            <w:tcW w:w="706" w:type="dxa"/>
          </w:tcPr>
          <w:p w:rsidR="005E6FD8" w:rsidRPr="005E6FD8" w:rsidRDefault="005E6FD8" w:rsidP="00735457">
            <w:pPr>
              <w:spacing w:line="360" w:lineRule="auto"/>
              <w:rPr>
                <w:rFonts w:ascii="Arial" w:hAnsi="Arial" w:cs="Arial"/>
                <w:b/>
                <w:sz w:val="18"/>
                <w:szCs w:val="18"/>
              </w:rPr>
            </w:pPr>
          </w:p>
        </w:tc>
        <w:tc>
          <w:tcPr>
            <w:tcW w:w="7907" w:type="dxa"/>
          </w:tcPr>
          <w:p w:rsidR="005E6FD8" w:rsidRPr="00701495" w:rsidRDefault="00701495" w:rsidP="00735457">
            <w:pPr>
              <w:spacing w:line="360" w:lineRule="auto"/>
              <w:rPr>
                <w:rFonts w:ascii="Arial" w:hAnsi="Arial" w:cs="Arial"/>
                <w:b/>
                <w:sz w:val="18"/>
                <w:szCs w:val="18"/>
              </w:rPr>
            </w:pPr>
            <w:r>
              <w:rPr>
                <w:rFonts w:ascii="Arial" w:hAnsi="Arial" w:cs="Arial"/>
                <w:b/>
                <w:sz w:val="18"/>
                <w:szCs w:val="18"/>
              </w:rPr>
              <w:t>Anlage 2</w:t>
            </w:r>
          </w:p>
        </w:tc>
        <w:tc>
          <w:tcPr>
            <w:tcW w:w="629" w:type="dxa"/>
            <w:tcBorders>
              <w:left w:val="nil"/>
            </w:tcBorders>
          </w:tcPr>
          <w:p w:rsidR="005E6FD8" w:rsidRPr="005E6FD8" w:rsidRDefault="005E6FD8" w:rsidP="00735457">
            <w:pPr>
              <w:spacing w:line="360" w:lineRule="auto"/>
              <w:jc w:val="center"/>
              <w:rPr>
                <w:rFonts w:ascii="Arial" w:hAnsi="Arial" w:cs="Arial"/>
                <w:sz w:val="18"/>
                <w:szCs w:val="18"/>
              </w:rPr>
            </w:pPr>
          </w:p>
        </w:tc>
      </w:tr>
      <w:tr w:rsidR="00701495" w:rsidRPr="005E6FD8" w:rsidTr="00762F62">
        <w:tc>
          <w:tcPr>
            <w:tcW w:w="706" w:type="dxa"/>
          </w:tcPr>
          <w:p w:rsidR="00701495" w:rsidRPr="005E6FD8" w:rsidRDefault="00701495" w:rsidP="00735457">
            <w:pPr>
              <w:spacing w:line="360" w:lineRule="auto"/>
              <w:rPr>
                <w:rFonts w:ascii="Arial" w:hAnsi="Arial" w:cs="Arial"/>
                <w:b/>
                <w:sz w:val="18"/>
                <w:szCs w:val="18"/>
              </w:rPr>
            </w:pPr>
          </w:p>
        </w:tc>
        <w:tc>
          <w:tcPr>
            <w:tcW w:w="7907" w:type="dxa"/>
          </w:tcPr>
          <w:p w:rsidR="00701495" w:rsidRPr="005E6FD8" w:rsidRDefault="00701495" w:rsidP="00735457">
            <w:pPr>
              <w:spacing w:line="360" w:lineRule="auto"/>
              <w:rPr>
                <w:rFonts w:ascii="Arial" w:hAnsi="Arial" w:cs="Arial"/>
                <w:sz w:val="18"/>
                <w:szCs w:val="18"/>
              </w:rPr>
            </w:pPr>
            <w:r w:rsidRPr="005E6FD8">
              <w:rPr>
                <w:rFonts w:ascii="Arial" w:hAnsi="Arial" w:cs="Arial"/>
                <w:sz w:val="18"/>
                <w:szCs w:val="18"/>
              </w:rPr>
              <w:t>Kooperationskalender für Kindertageseinrichtung und Schule</w:t>
            </w:r>
          </w:p>
        </w:tc>
        <w:tc>
          <w:tcPr>
            <w:tcW w:w="629" w:type="dxa"/>
            <w:tcBorders>
              <w:left w:val="nil"/>
            </w:tcBorders>
          </w:tcPr>
          <w:p w:rsidR="00701495" w:rsidRPr="005E6FD8" w:rsidRDefault="00701495" w:rsidP="00735457">
            <w:pPr>
              <w:spacing w:line="360" w:lineRule="auto"/>
              <w:jc w:val="center"/>
              <w:rPr>
                <w:rFonts w:ascii="Arial" w:hAnsi="Arial" w:cs="Arial"/>
                <w:sz w:val="18"/>
                <w:szCs w:val="18"/>
              </w:rPr>
            </w:pPr>
          </w:p>
        </w:tc>
      </w:tr>
    </w:tbl>
    <w:p w:rsidR="0072730F" w:rsidRDefault="0072730F" w:rsidP="00735457">
      <w:pPr>
        <w:spacing w:line="360" w:lineRule="auto"/>
        <w:rPr>
          <w:rFonts w:ascii="Arial" w:hAnsi="Arial" w:cs="Arial"/>
          <w:sz w:val="22"/>
          <w:szCs w:val="22"/>
        </w:rPr>
      </w:pPr>
    </w:p>
    <w:p w:rsidR="00701495" w:rsidRDefault="00701495" w:rsidP="00735457">
      <w:pPr>
        <w:spacing w:line="360" w:lineRule="auto"/>
        <w:rPr>
          <w:rFonts w:ascii="Arial" w:hAnsi="Arial" w:cs="Arial"/>
          <w:sz w:val="22"/>
          <w:szCs w:val="22"/>
        </w:rPr>
      </w:pPr>
    </w:p>
    <w:p w:rsidR="003C6E71" w:rsidRPr="004D49C2" w:rsidRDefault="00BD5485" w:rsidP="0092203B">
      <w:pPr>
        <w:pStyle w:val="Listenabsatz"/>
        <w:numPr>
          <w:ilvl w:val="0"/>
          <w:numId w:val="3"/>
        </w:numPr>
        <w:spacing w:line="360" w:lineRule="auto"/>
        <w:rPr>
          <w:rFonts w:ascii="Arial" w:hAnsi="Arial" w:cs="Arial"/>
          <w:b/>
          <w:sz w:val="22"/>
          <w:szCs w:val="22"/>
        </w:rPr>
      </w:pPr>
      <w:r w:rsidRPr="004D49C2">
        <w:rPr>
          <w:rFonts w:ascii="Arial" w:hAnsi="Arial" w:cs="Arial"/>
          <w:b/>
          <w:sz w:val="22"/>
          <w:szCs w:val="22"/>
        </w:rPr>
        <w:t xml:space="preserve">Vorbemerkungen – Lage der Schule </w:t>
      </w:r>
    </w:p>
    <w:p w:rsidR="009C2A4B" w:rsidRPr="004D49C2" w:rsidRDefault="009C2A4B" w:rsidP="009C2A4B">
      <w:pPr>
        <w:spacing w:line="360" w:lineRule="auto"/>
        <w:rPr>
          <w:rFonts w:ascii="Arial" w:hAnsi="Arial" w:cs="Arial"/>
          <w:sz w:val="22"/>
          <w:szCs w:val="22"/>
        </w:rPr>
      </w:pPr>
    </w:p>
    <w:p w:rsidR="009C2A4B" w:rsidRPr="004D49C2" w:rsidRDefault="009C2A4B" w:rsidP="009C2A4B">
      <w:pPr>
        <w:rPr>
          <w:rStyle w:val="normal-c0"/>
          <w:rFonts w:ascii="Arial" w:hAnsi="Arial" w:cs="Arial"/>
          <w:sz w:val="22"/>
          <w:szCs w:val="22"/>
        </w:rPr>
      </w:pPr>
      <w:r w:rsidRPr="004D49C2">
        <w:rPr>
          <w:rFonts w:ascii="Arial" w:hAnsi="Arial" w:cs="Arial"/>
          <w:sz w:val="22"/>
          <w:szCs w:val="22"/>
        </w:rPr>
        <w:t xml:space="preserve">Die Grundschule am Buntzelberg befindet sich im Bezirk Treptow-Köpenick von Berlin, im Ortsteil Bohnsdorf. Sie liegt verkehrsgünstig in der Nähe des S-Bahnhofs Grünau. Man kann sie auch mit den Buslinien 163 und 363 erreichen. </w:t>
      </w:r>
      <w:r w:rsidRPr="004D49C2">
        <w:rPr>
          <w:rStyle w:val="normal-c0"/>
          <w:rFonts w:ascii="Arial" w:hAnsi="Arial" w:cs="Arial"/>
          <w:sz w:val="22"/>
          <w:szCs w:val="22"/>
        </w:rPr>
        <w:t xml:space="preserve">Die Schülerinnen und Schüler kommen aus dem weitläufig umliegenden Siedlungsgebiet zu Fuß, mit dem Fahrrad oder dem Auto ihrer Eltern in die Schule. Das Einzugsgebiet liegt dicht an Brandenburg. </w:t>
      </w:r>
    </w:p>
    <w:p w:rsidR="00FD19F0" w:rsidRPr="004D49C2" w:rsidRDefault="00FD19F0" w:rsidP="009C2A4B">
      <w:pPr>
        <w:rPr>
          <w:rStyle w:val="normal-c0"/>
          <w:rFonts w:ascii="Arial" w:hAnsi="Arial" w:cs="Arial"/>
          <w:sz w:val="22"/>
          <w:szCs w:val="22"/>
        </w:rPr>
      </w:pPr>
    </w:p>
    <w:p w:rsidR="00FD19F0" w:rsidRPr="004D49C2" w:rsidRDefault="00FD19F0" w:rsidP="009C2A4B">
      <w:pPr>
        <w:rPr>
          <w:rStyle w:val="normal-c0"/>
          <w:rFonts w:ascii="Arial" w:hAnsi="Arial" w:cs="Arial"/>
          <w:sz w:val="22"/>
          <w:szCs w:val="22"/>
        </w:rPr>
      </w:pPr>
    </w:p>
    <w:p w:rsidR="00FD19F0" w:rsidRPr="004D49C2" w:rsidRDefault="00FD19F0" w:rsidP="0092203B">
      <w:pPr>
        <w:pStyle w:val="Listenabsatz"/>
        <w:numPr>
          <w:ilvl w:val="0"/>
          <w:numId w:val="3"/>
        </w:numPr>
        <w:rPr>
          <w:rStyle w:val="normal-c0"/>
          <w:rFonts w:ascii="Arial" w:hAnsi="Arial" w:cs="Arial"/>
          <w:b/>
          <w:sz w:val="22"/>
          <w:szCs w:val="22"/>
        </w:rPr>
      </w:pPr>
      <w:r w:rsidRPr="004D49C2">
        <w:rPr>
          <w:rStyle w:val="normal-c0"/>
          <w:rFonts w:ascii="Arial" w:hAnsi="Arial" w:cs="Arial"/>
          <w:b/>
          <w:sz w:val="22"/>
          <w:szCs w:val="22"/>
        </w:rPr>
        <w:t xml:space="preserve">Schülerschaft </w:t>
      </w:r>
    </w:p>
    <w:p w:rsidR="00FD19F0" w:rsidRPr="004D49C2" w:rsidRDefault="00FD19F0" w:rsidP="00FD19F0">
      <w:pPr>
        <w:rPr>
          <w:rStyle w:val="normal-c0"/>
          <w:rFonts w:ascii="Arial" w:hAnsi="Arial" w:cs="Arial"/>
          <w:b/>
          <w:sz w:val="22"/>
          <w:szCs w:val="22"/>
        </w:rPr>
      </w:pPr>
    </w:p>
    <w:p w:rsidR="004028A8" w:rsidRPr="004D49C2" w:rsidRDefault="0072730F" w:rsidP="004028A8">
      <w:pPr>
        <w:rPr>
          <w:rFonts w:ascii="Arial" w:hAnsi="Arial" w:cs="Arial"/>
          <w:sz w:val="22"/>
          <w:szCs w:val="22"/>
        </w:rPr>
      </w:pPr>
      <w:r>
        <w:rPr>
          <w:rStyle w:val="normal-c0"/>
          <w:rFonts w:ascii="Arial" w:hAnsi="Arial" w:cs="Arial"/>
          <w:sz w:val="22"/>
          <w:szCs w:val="22"/>
        </w:rPr>
        <w:t>Gegenwärtig besuchen ca. 541</w:t>
      </w:r>
      <w:r w:rsidR="00FD19F0" w:rsidRPr="004D49C2">
        <w:rPr>
          <w:rStyle w:val="normal-c0"/>
          <w:rFonts w:ascii="Arial" w:hAnsi="Arial" w:cs="Arial"/>
          <w:sz w:val="22"/>
          <w:szCs w:val="22"/>
        </w:rPr>
        <w:t xml:space="preserve"> Schülerinnen und Schüler unsere Schule am Buntzelberg. Das Verhältnis von Mädchen und Jungen an der Schule ist ausgewogen. Ca. 3,6 Prozent Schüler/innen sind nichtdeutscher Herkunftssprache. Bohnsdorf </w:t>
      </w:r>
      <w:r w:rsidR="004D49C2">
        <w:rPr>
          <w:rStyle w:val="normal-c0"/>
          <w:rFonts w:ascii="Arial" w:hAnsi="Arial" w:cs="Arial"/>
          <w:sz w:val="22"/>
          <w:szCs w:val="22"/>
        </w:rPr>
        <w:t>grenzt an umliegende</w:t>
      </w:r>
      <w:r w:rsidR="00FD19F0" w:rsidRPr="004D49C2">
        <w:rPr>
          <w:rStyle w:val="normal-c0"/>
          <w:rFonts w:ascii="Arial" w:hAnsi="Arial" w:cs="Arial"/>
          <w:sz w:val="22"/>
          <w:szCs w:val="22"/>
        </w:rPr>
        <w:t xml:space="preserve"> Siedlungsgebiete (Altglienicke, Grünau, Schulzendorf, </w:t>
      </w:r>
      <w:proofErr w:type="spellStart"/>
      <w:r w:rsidR="00FD19F0" w:rsidRPr="004D49C2">
        <w:rPr>
          <w:rStyle w:val="normal-c0"/>
          <w:rFonts w:ascii="Arial" w:hAnsi="Arial" w:cs="Arial"/>
          <w:sz w:val="22"/>
          <w:szCs w:val="22"/>
        </w:rPr>
        <w:t>Waltersdorf</w:t>
      </w:r>
      <w:proofErr w:type="spellEnd"/>
      <w:r w:rsidR="00FD19F0" w:rsidRPr="004D49C2">
        <w:rPr>
          <w:rStyle w:val="normal-c0"/>
          <w:rFonts w:ascii="Arial" w:hAnsi="Arial" w:cs="Arial"/>
          <w:sz w:val="22"/>
          <w:szCs w:val="22"/>
        </w:rPr>
        <w:t>, Schönefeld)</w:t>
      </w:r>
      <w:r w:rsidR="004D49C2">
        <w:rPr>
          <w:rStyle w:val="normal-c0"/>
          <w:rFonts w:ascii="Arial" w:hAnsi="Arial" w:cs="Arial"/>
          <w:sz w:val="22"/>
          <w:szCs w:val="22"/>
        </w:rPr>
        <w:t xml:space="preserve"> an</w:t>
      </w:r>
      <w:r w:rsidR="00FD19F0" w:rsidRPr="004D49C2">
        <w:rPr>
          <w:rStyle w:val="normal-c0"/>
          <w:rFonts w:ascii="Arial" w:hAnsi="Arial" w:cs="Arial"/>
          <w:sz w:val="22"/>
          <w:szCs w:val="22"/>
        </w:rPr>
        <w:t xml:space="preserve">. </w:t>
      </w:r>
      <w:r w:rsidR="005315FE" w:rsidRPr="004D49C2">
        <w:rPr>
          <w:rStyle w:val="normal-c0"/>
          <w:rFonts w:ascii="Arial" w:hAnsi="Arial" w:cs="Arial"/>
          <w:sz w:val="22"/>
          <w:szCs w:val="22"/>
        </w:rPr>
        <w:t>Über zwei Drittel unserer Schülerinnen und Schüler besuchen den offenen Ganztagsbetrieb der Schule. Die Betreuung der Schülerinnen und Schüler der Schulanfangsphase im Rahmen der Verlässlichen Halbtagsgrundschule findet an vier Tagen in einem eigenen Hortgebäude statt. An einem Tag in der Woche nehmen unsere jüngsten Schülerinnen und Schüler an den Inter</w:t>
      </w:r>
      <w:r w:rsidR="00080448">
        <w:rPr>
          <w:rStyle w:val="normal-c0"/>
          <w:rFonts w:ascii="Arial" w:hAnsi="Arial" w:cs="Arial"/>
          <w:sz w:val="22"/>
          <w:szCs w:val="22"/>
        </w:rPr>
        <w:t>essenarbeitsgemeinschaften teil</w:t>
      </w:r>
      <w:r w:rsidR="005315FE" w:rsidRPr="004D49C2">
        <w:rPr>
          <w:rStyle w:val="normal-c0"/>
          <w:rFonts w:ascii="Arial" w:hAnsi="Arial" w:cs="Arial"/>
          <w:sz w:val="22"/>
          <w:szCs w:val="22"/>
        </w:rPr>
        <w:t xml:space="preserve">, die im Haupthaus angeboten werden. Sie lernen hier die älteren Schülerinnen und Schüler kennen, lernen von und mit den Großen. Nach dem Unterricht wird die Zeit zur Erholung, Förderung und </w:t>
      </w:r>
      <w:r w:rsidR="004D49C2">
        <w:rPr>
          <w:rStyle w:val="normal-c0"/>
          <w:rFonts w:ascii="Arial" w:hAnsi="Arial" w:cs="Arial"/>
          <w:sz w:val="22"/>
          <w:szCs w:val="22"/>
        </w:rPr>
        <w:t xml:space="preserve">zur </w:t>
      </w:r>
      <w:r w:rsidR="005315FE" w:rsidRPr="004D49C2">
        <w:rPr>
          <w:rStyle w:val="normal-c0"/>
          <w:rFonts w:ascii="Arial" w:hAnsi="Arial" w:cs="Arial"/>
          <w:sz w:val="22"/>
          <w:szCs w:val="22"/>
        </w:rPr>
        <w:t>Freizeitgestaltung genutzt. Hausaufgaben w</w:t>
      </w:r>
      <w:r w:rsidR="00D61554">
        <w:rPr>
          <w:rStyle w:val="normal-c0"/>
          <w:rFonts w:ascii="Arial" w:hAnsi="Arial" w:cs="Arial"/>
          <w:sz w:val="22"/>
          <w:szCs w:val="22"/>
        </w:rPr>
        <w:t>erden täglich in der Zeit von 14.00 Uhr bis 15</w:t>
      </w:r>
      <w:r w:rsidR="005315FE" w:rsidRPr="004D49C2">
        <w:rPr>
          <w:rStyle w:val="normal-c0"/>
          <w:rFonts w:ascii="Arial" w:hAnsi="Arial" w:cs="Arial"/>
          <w:sz w:val="22"/>
          <w:szCs w:val="22"/>
        </w:rPr>
        <w:t xml:space="preserve">.00 Uhr erledigt. </w:t>
      </w:r>
      <w:r w:rsidR="004028A8" w:rsidRPr="004D49C2">
        <w:rPr>
          <w:rFonts w:ascii="Arial" w:hAnsi="Arial" w:cs="Arial"/>
          <w:sz w:val="22"/>
          <w:szCs w:val="22"/>
        </w:rPr>
        <w:t xml:space="preserve">Derzeit gibt es an unserer Schule sechs Klassen, in denen die Schüler des ersten und zweiten. </w:t>
      </w:r>
    </w:p>
    <w:p w:rsidR="004028A8" w:rsidRPr="004D49C2" w:rsidRDefault="004028A8" w:rsidP="004028A8">
      <w:pPr>
        <w:rPr>
          <w:rFonts w:ascii="Arial" w:hAnsi="Arial" w:cs="Arial"/>
          <w:sz w:val="22"/>
          <w:szCs w:val="22"/>
        </w:rPr>
      </w:pPr>
      <w:r w:rsidRPr="004D49C2">
        <w:rPr>
          <w:rFonts w:ascii="Arial" w:hAnsi="Arial" w:cs="Arial"/>
          <w:sz w:val="22"/>
          <w:szCs w:val="22"/>
        </w:rPr>
        <w:t xml:space="preserve">Schulbesuchsjahres sowie </w:t>
      </w:r>
      <w:proofErr w:type="spellStart"/>
      <w:r w:rsidRPr="004D49C2">
        <w:rPr>
          <w:rFonts w:ascii="Arial" w:hAnsi="Arial" w:cs="Arial"/>
          <w:sz w:val="22"/>
          <w:szCs w:val="22"/>
        </w:rPr>
        <w:t>Verweiler</w:t>
      </w:r>
      <w:proofErr w:type="spellEnd"/>
      <w:r w:rsidRPr="004D49C2">
        <w:rPr>
          <w:rFonts w:ascii="Arial" w:hAnsi="Arial" w:cs="Arial"/>
          <w:sz w:val="22"/>
          <w:szCs w:val="22"/>
        </w:rPr>
        <w:t xml:space="preserve"> im dritten Schulbesuchsjahr gemeinsam lernen.</w:t>
      </w:r>
    </w:p>
    <w:p w:rsidR="00FD19F0" w:rsidRPr="004D49C2" w:rsidRDefault="00FD19F0" w:rsidP="00FD19F0">
      <w:pPr>
        <w:rPr>
          <w:rStyle w:val="normal-c0"/>
          <w:rFonts w:ascii="Arial" w:hAnsi="Arial" w:cs="Arial"/>
          <w:sz w:val="22"/>
          <w:szCs w:val="22"/>
        </w:rPr>
      </w:pPr>
    </w:p>
    <w:p w:rsidR="005315FE" w:rsidRPr="004D49C2" w:rsidRDefault="005315FE" w:rsidP="00FD19F0">
      <w:pPr>
        <w:rPr>
          <w:rStyle w:val="normal-c0"/>
          <w:rFonts w:ascii="Arial" w:hAnsi="Arial" w:cs="Arial"/>
          <w:sz w:val="22"/>
          <w:szCs w:val="22"/>
        </w:rPr>
      </w:pPr>
    </w:p>
    <w:p w:rsidR="005315FE" w:rsidRPr="00A10803" w:rsidRDefault="005315FE" w:rsidP="00FD19F0">
      <w:pPr>
        <w:pStyle w:val="Listenabsatz"/>
        <w:numPr>
          <w:ilvl w:val="0"/>
          <w:numId w:val="3"/>
        </w:numPr>
        <w:rPr>
          <w:rStyle w:val="normal-c0"/>
          <w:rFonts w:ascii="Arial" w:hAnsi="Arial" w:cs="Arial"/>
          <w:sz w:val="22"/>
          <w:szCs w:val="22"/>
        </w:rPr>
      </w:pPr>
      <w:r w:rsidRPr="004D49C2">
        <w:rPr>
          <w:rFonts w:ascii="Arial" w:hAnsi="Arial" w:cs="Arial"/>
          <w:b/>
          <w:sz w:val="22"/>
          <w:szCs w:val="22"/>
        </w:rPr>
        <w:t>Jede Schülerin/jeder Schüler lernt anders – Wie werden wir den unterschiedlichen Lernausgangslagen der Schülerschaft gerecht?</w:t>
      </w:r>
    </w:p>
    <w:p w:rsidR="005315FE" w:rsidRPr="004D49C2" w:rsidRDefault="005315FE" w:rsidP="00FD19F0">
      <w:pPr>
        <w:rPr>
          <w:rStyle w:val="normal-c0"/>
          <w:rFonts w:ascii="Arial" w:hAnsi="Arial" w:cs="Arial"/>
          <w:sz w:val="22"/>
          <w:szCs w:val="22"/>
        </w:rPr>
      </w:pPr>
    </w:p>
    <w:p w:rsidR="005315FE" w:rsidRPr="004D49C2" w:rsidRDefault="005315FE" w:rsidP="0092203B">
      <w:pPr>
        <w:pStyle w:val="Listenabsatz"/>
        <w:numPr>
          <w:ilvl w:val="1"/>
          <w:numId w:val="3"/>
        </w:numPr>
        <w:rPr>
          <w:rStyle w:val="normal-c0"/>
          <w:rFonts w:ascii="Arial" w:hAnsi="Arial" w:cs="Arial"/>
          <w:sz w:val="22"/>
          <w:szCs w:val="22"/>
        </w:rPr>
      </w:pPr>
      <w:r w:rsidRPr="004D49C2">
        <w:rPr>
          <w:rStyle w:val="normal-c0"/>
          <w:rFonts w:ascii="Arial" w:hAnsi="Arial" w:cs="Arial"/>
          <w:sz w:val="22"/>
          <w:szCs w:val="22"/>
        </w:rPr>
        <w:t xml:space="preserve">Innere Differenzierung </w:t>
      </w:r>
    </w:p>
    <w:p w:rsidR="005315FE" w:rsidRPr="004D49C2" w:rsidRDefault="005315FE" w:rsidP="005315FE">
      <w:pPr>
        <w:rPr>
          <w:rStyle w:val="normal-c0"/>
          <w:rFonts w:ascii="Arial" w:hAnsi="Arial" w:cs="Arial"/>
          <w:sz w:val="22"/>
          <w:szCs w:val="22"/>
        </w:rPr>
      </w:pPr>
    </w:p>
    <w:p w:rsidR="001710DD" w:rsidRPr="004D49C2" w:rsidRDefault="001710DD" w:rsidP="0092203B">
      <w:pPr>
        <w:pStyle w:val="Listenabsatz"/>
        <w:numPr>
          <w:ilvl w:val="2"/>
          <w:numId w:val="3"/>
        </w:numPr>
        <w:rPr>
          <w:rFonts w:ascii="Arial" w:hAnsi="Arial" w:cs="Arial"/>
          <w:sz w:val="22"/>
          <w:szCs w:val="22"/>
        </w:rPr>
      </w:pPr>
      <w:r w:rsidRPr="004D49C2">
        <w:rPr>
          <w:rFonts w:ascii="Arial" w:hAnsi="Arial" w:cs="Arial"/>
          <w:sz w:val="22"/>
          <w:szCs w:val="22"/>
        </w:rPr>
        <w:t>Tagesplanarbeit</w:t>
      </w:r>
    </w:p>
    <w:p w:rsidR="001710DD" w:rsidRPr="004D49C2" w:rsidRDefault="001710DD" w:rsidP="001710DD">
      <w:pPr>
        <w:ind w:left="360"/>
        <w:rPr>
          <w:rFonts w:ascii="Arial" w:hAnsi="Arial" w:cs="Arial"/>
          <w:sz w:val="22"/>
          <w:szCs w:val="22"/>
        </w:rPr>
      </w:pPr>
    </w:p>
    <w:p w:rsidR="001710DD" w:rsidRPr="004D49C2" w:rsidRDefault="001710DD" w:rsidP="001710DD">
      <w:pPr>
        <w:rPr>
          <w:rFonts w:ascii="Arial" w:hAnsi="Arial" w:cs="Arial"/>
          <w:sz w:val="22"/>
          <w:szCs w:val="22"/>
        </w:rPr>
      </w:pPr>
      <w:r w:rsidRPr="004D49C2">
        <w:rPr>
          <w:rFonts w:ascii="Arial" w:hAnsi="Arial" w:cs="Arial"/>
          <w:sz w:val="22"/>
          <w:szCs w:val="22"/>
        </w:rPr>
        <w:t>Jedes Kind, das zu uns in die Schule kommt, bringt seinen spezifischen Wissensstand, seine Fähigkeiten und Neigungen mit. Die Lehrkräfte müssen flexibel mit den Lernvoraussetzungen umgehen und es jedem Kind ermöglichen, von seinem Lernstand auszugehen. Dabei ist es unser Ziel, dass das selbsttätige Lernen im Mittelpunkt steht.</w:t>
      </w:r>
    </w:p>
    <w:p w:rsidR="001710DD" w:rsidRPr="004D49C2" w:rsidRDefault="001710DD" w:rsidP="001710DD">
      <w:pPr>
        <w:rPr>
          <w:rFonts w:ascii="Arial" w:hAnsi="Arial" w:cs="Arial"/>
          <w:sz w:val="22"/>
          <w:szCs w:val="22"/>
        </w:rPr>
      </w:pPr>
      <w:r w:rsidRPr="004D49C2">
        <w:rPr>
          <w:rFonts w:ascii="Arial" w:hAnsi="Arial" w:cs="Arial"/>
          <w:sz w:val="22"/>
          <w:szCs w:val="22"/>
        </w:rPr>
        <w:t>In der Tagesplanarb</w:t>
      </w:r>
      <w:r w:rsidR="00C972C1">
        <w:rPr>
          <w:rFonts w:ascii="Arial" w:hAnsi="Arial" w:cs="Arial"/>
          <w:sz w:val="22"/>
          <w:szCs w:val="22"/>
        </w:rPr>
        <w:t xml:space="preserve">eit sehen wir eine Möglichkeit </w:t>
      </w:r>
      <w:r w:rsidRPr="004D49C2">
        <w:rPr>
          <w:rFonts w:ascii="Arial" w:hAnsi="Arial" w:cs="Arial"/>
          <w:sz w:val="22"/>
          <w:szCs w:val="22"/>
        </w:rPr>
        <w:t xml:space="preserve">solcher Individualisierung und Öffnung, die zugleich eine sehr gute Variante zur Differenzierung bietet. </w:t>
      </w:r>
    </w:p>
    <w:p w:rsidR="001710DD" w:rsidRPr="004D49C2" w:rsidRDefault="001710DD" w:rsidP="001710DD">
      <w:pPr>
        <w:rPr>
          <w:rFonts w:ascii="Arial" w:hAnsi="Arial" w:cs="Arial"/>
          <w:sz w:val="22"/>
          <w:szCs w:val="22"/>
        </w:rPr>
      </w:pPr>
      <w:r w:rsidRPr="004D49C2">
        <w:rPr>
          <w:rFonts w:ascii="Arial" w:hAnsi="Arial" w:cs="Arial"/>
          <w:sz w:val="22"/>
          <w:szCs w:val="22"/>
        </w:rPr>
        <w:t>Besonders während des ersten Schu</w:t>
      </w:r>
      <w:r w:rsidR="00C972C1">
        <w:rPr>
          <w:rFonts w:ascii="Arial" w:hAnsi="Arial" w:cs="Arial"/>
          <w:sz w:val="22"/>
          <w:szCs w:val="22"/>
        </w:rPr>
        <w:t>ljahres erlaubt sie den Schülerinnen uns Schülern</w:t>
      </w:r>
      <w:r w:rsidRPr="004D49C2">
        <w:rPr>
          <w:rFonts w:ascii="Arial" w:hAnsi="Arial" w:cs="Arial"/>
          <w:sz w:val="22"/>
          <w:szCs w:val="22"/>
        </w:rPr>
        <w:t xml:space="preserve"> innerhalb eines überschaubaren Angebotes im eigenen Lerntempo zu arbeiten. Individuelle Aufgabenstellungen können in dieser Phase sehr gut sowohl qualitativ als auch quantitativ für die Kinder bereitgestellt werden.</w:t>
      </w:r>
    </w:p>
    <w:p w:rsidR="001710DD" w:rsidRDefault="001710DD" w:rsidP="001710DD">
      <w:pPr>
        <w:rPr>
          <w:rFonts w:ascii="Arial" w:hAnsi="Arial" w:cs="Arial"/>
          <w:sz w:val="22"/>
          <w:szCs w:val="22"/>
        </w:rPr>
      </w:pPr>
      <w:r w:rsidRPr="004D49C2">
        <w:rPr>
          <w:rFonts w:ascii="Arial" w:hAnsi="Arial" w:cs="Arial"/>
          <w:sz w:val="22"/>
          <w:szCs w:val="22"/>
        </w:rPr>
        <w:t xml:space="preserve">Ausgangspunkt dieser Form der Unterrichtorganisation ist eine Phase der gemeinsamen Klärung von Aufgabenstellungen und möglichen Hilfsmitteln. Während der Arbeitsphase  bietet sich Raum für individuelle Unterstützung durch die Lehrerin oder den Lehrer. Mit Hilfe eines </w:t>
      </w:r>
      <w:proofErr w:type="spellStart"/>
      <w:r w:rsidRPr="004D49C2">
        <w:rPr>
          <w:rFonts w:ascii="Arial" w:hAnsi="Arial" w:cs="Arial"/>
          <w:sz w:val="22"/>
          <w:szCs w:val="22"/>
        </w:rPr>
        <w:t>Smil</w:t>
      </w:r>
      <w:r w:rsidR="00C972C1">
        <w:rPr>
          <w:rFonts w:ascii="Arial" w:hAnsi="Arial" w:cs="Arial"/>
          <w:sz w:val="22"/>
          <w:szCs w:val="22"/>
        </w:rPr>
        <w:t>e</w:t>
      </w:r>
      <w:r w:rsidRPr="004D49C2">
        <w:rPr>
          <w:rFonts w:ascii="Arial" w:hAnsi="Arial" w:cs="Arial"/>
          <w:sz w:val="22"/>
          <w:szCs w:val="22"/>
        </w:rPr>
        <w:t>y</w:t>
      </w:r>
      <w:r w:rsidR="00C972C1">
        <w:rPr>
          <w:rFonts w:ascii="Arial" w:hAnsi="Arial" w:cs="Arial"/>
          <w:sz w:val="22"/>
          <w:szCs w:val="22"/>
        </w:rPr>
        <w:t>sy</w:t>
      </w:r>
      <w:r w:rsidRPr="004D49C2">
        <w:rPr>
          <w:rFonts w:ascii="Arial" w:hAnsi="Arial" w:cs="Arial"/>
          <w:sz w:val="22"/>
          <w:szCs w:val="22"/>
        </w:rPr>
        <w:t>stems</w:t>
      </w:r>
      <w:proofErr w:type="spellEnd"/>
      <w:r w:rsidRPr="004D49C2">
        <w:rPr>
          <w:rFonts w:ascii="Arial" w:hAnsi="Arial" w:cs="Arial"/>
          <w:sz w:val="22"/>
          <w:szCs w:val="22"/>
        </w:rPr>
        <w:t xml:space="preserve"> schätzen  die Kinder nach Beendigung ihre eigene Arbeit ein.</w:t>
      </w:r>
    </w:p>
    <w:p w:rsidR="004D49C2" w:rsidRPr="004D49C2" w:rsidRDefault="004D49C2" w:rsidP="001710DD">
      <w:pPr>
        <w:rPr>
          <w:rFonts w:ascii="Arial" w:hAnsi="Arial" w:cs="Arial"/>
          <w:sz w:val="22"/>
          <w:szCs w:val="22"/>
        </w:rPr>
      </w:pPr>
    </w:p>
    <w:p w:rsidR="001710DD" w:rsidRPr="004D49C2" w:rsidRDefault="001710DD" w:rsidP="001710DD">
      <w:pPr>
        <w:rPr>
          <w:rFonts w:ascii="Arial" w:hAnsi="Arial" w:cs="Arial"/>
          <w:sz w:val="22"/>
          <w:szCs w:val="22"/>
        </w:rPr>
      </w:pPr>
    </w:p>
    <w:p w:rsidR="001710DD" w:rsidRPr="004D49C2" w:rsidRDefault="001710DD" w:rsidP="0092203B">
      <w:pPr>
        <w:pStyle w:val="Listenabsatz"/>
        <w:numPr>
          <w:ilvl w:val="2"/>
          <w:numId w:val="3"/>
        </w:numPr>
        <w:rPr>
          <w:rFonts w:ascii="Arial" w:hAnsi="Arial" w:cs="Arial"/>
          <w:sz w:val="22"/>
          <w:szCs w:val="22"/>
        </w:rPr>
      </w:pPr>
      <w:r w:rsidRPr="004D49C2">
        <w:rPr>
          <w:rFonts w:ascii="Arial" w:hAnsi="Arial" w:cs="Arial"/>
          <w:sz w:val="22"/>
          <w:szCs w:val="22"/>
        </w:rPr>
        <w:t>Wochenplanarbeit</w:t>
      </w:r>
    </w:p>
    <w:p w:rsidR="001710DD" w:rsidRPr="004D49C2" w:rsidRDefault="001710DD" w:rsidP="001710DD">
      <w:pPr>
        <w:ind w:left="360"/>
        <w:rPr>
          <w:rFonts w:ascii="Arial" w:hAnsi="Arial" w:cs="Arial"/>
          <w:sz w:val="22"/>
          <w:szCs w:val="22"/>
        </w:rPr>
      </w:pPr>
    </w:p>
    <w:p w:rsidR="001710DD" w:rsidRPr="004D49C2" w:rsidRDefault="001710DD" w:rsidP="001710DD">
      <w:pPr>
        <w:rPr>
          <w:rFonts w:ascii="Arial" w:hAnsi="Arial" w:cs="Arial"/>
          <w:sz w:val="22"/>
          <w:szCs w:val="22"/>
        </w:rPr>
      </w:pPr>
      <w:r w:rsidRPr="004D49C2">
        <w:rPr>
          <w:rFonts w:ascii="Arial" w:hAnsi="Arial" w:cs="Arial"/>
          <w:sz w:val="22"/>
          <w:szCs w:val="22"/>
        </w:rPr>
        <w:t>Im Verlauf der Schulanfangsphase wird die Öffnung des Unterrichts durch die Einführung der Wochenplanarbeit erweitert. Die Selbstverantwortung der Schülerinnen und Schüler wird dadurch erhöht. Aufgaben aus den Lernbereichen Deutsch, Mathematik und Sachunterricht finden sich wieder.</w:t>
      </w:r>
    </w:p>
    <w:p w:rsidR="001710DD" w:rsidRPr="004D49C2" w:rsidRDefault="001710DD" w:rsidP="001710DD">
      <w:pPr>
        <w:rPr>
          <w:rFonts w:ascii="Arial" w:hAnsi="Arial" w:cs="Arial"/>
          <w:sz w:val="22"/>
          <w:szCs w:val="22"/>
        </w:rPr>
      </w:pPr>
      <w:r w:rsidRPr="004D49C2">
        <w:rPr>
          <w:rFonts w:ascii="Arial" w:hAnsi="Arial" w:cs="Arial"/>
          <w:sz w:val="22"/>
          <w:szCs w:val="22"/>
        </w:rPr>
        <w:t xml:space="preserve">Partner- und Gruppenarbeit bereichern die Möglichkeiten der Schülerinnen und Schüler und finden entsprechend der Aufgabestellung Anwendung. </w:t>
      </w:r>
    </w:p>
    <w:p w:rsidR="001710DD" w:rsidRPr="004D49C2" w:rsidRDefault="001710DD" w:rsidP="001710DD">
      <w:pPr>
        <w:rPr>
          <w:rFonts w:ascii="Arial" w:hAnsi="Arial" w:cs="Arial"/>
          <w:sz w:val="22"/>
          <w:szCs w:val="22"/>
        </w:rPr>
      </w:pPr>
      <w:r w:rsidRPr="004D49C2">
        <w:rPr>
          <w:rFonts w:ascii="Arial" w:hAnsi="Arial" w:cs="Arial"/>
          <w:sz w:val="22"/>
          <w:szCs w:val="22"/>
        </w:rPr>
        <w:t>Auf Grund der deutlich höheren Anforderung an die Kinder  innerhalb dieser Organisationsform, erhöht sich auch unsere individuell differenziert notwendige Unterstützung, die die Schüler benötigen, um die Ziele der Wochenplanarbeit zu erreichen.</w:t>
      </w:r>
    </w:p>
    <w:p w:rsidR="001710DD" w:rsidRPr="004D49C2" w:rsidRDefault="001710DD" w:rsidP="001710DD">
      <w:pPr>
        <w:rPr>
          <w:rFonts w:ascii="Arial" w:hAnsi="Arial" w:cs="Arial"/>
          <w:sz w:val="22"/>
          <w:szCs w:val="22"/>
        </w:rPr>
      </w:pPr>
    </w:p>
    <w:p w:rsidR="001710DD" w:rsidRPr="004D49C2" w:rsidRDefault="001710DD" w:rsidP="0092203B">
      <w:pPr>
        <w:pStyle w:val="Listenabsatz"/>
        <w:numPr>
          <w:ilvl w:val="2"/>
          <w:numId w:val="3"/>
        </w:numPr>
        <w:rPr>
          <w:rFonts w:ascii="Arial" w:hAnsi="Arial" w:cs="Arial"/>
          <w:sz w:val="22"/>
          <w:szCs w:val="22"/>
        </w:rPr>
      </w:pPr>
      <w:r w:rsidRPr="004D49C2">
        <w:rPr>
          <w:rFonts w:ascii="Arial" w:hAnsi="Arial" w:cs="Arial"/>
          <w:sz w:val="22"/>
          <w:szCs w:val="22"/>
        </w:rPr>
        <w:t>Freiarbeit</w:t>
      </w:r>
    </w:p>
    <w:p w:rsidR="001710DD" w:rsidRPr="004D49C2" w:rsidRDefault="001710DD" w:rsidP="001710DD">
      <w:pPr>
        <w:pStyle w:val="Listenabsatz"/>
        <w:ind w:left="1080"/>
        <w:rPr>
          <w:rFonts w:ascii="Arial" w:hAnsi="Arial" w:cs="Arial"/>
          <w:sz w:val="22"/>
          <w:szCs w:val="22"/>
        </w:rPr>
      </w:pPr>
    </w:p>
    <w:p w:rsidR="001710DD" w:rsidRPr="004D49C2" w:rsidRDefault="001710DD" w:rsidP="001710DD">
      <w:pPr>
        <w:rPr>
          <w:rFonts w:ascii="Arial" w:hAnsi="Arial" w:cs="Arial"/>
          <w:sz w:val="22"/>
          <w:szCs w:val="22"/>
        </w:rPr>
      </w:pPr>
      <w:r w:rsidRPr="004D49C2">
        <w:rPr>
          <w:rFonts w:ascii="Arial" w:hAnsi="Arial" w:cs="Arial"/>
          <w:sz w:val="22"/>
          <w:szCs w:val="22"/>
        </w:rPr>
        <w:t xml:space="preserve">Die Freiarbeit als Form der Unterrichtsorganisation bietet </w:t>
      </w:r>
      <w:r w:rsidR="005E1F2D" w:rsidRPr="004D49C2">
        <w:rPr>
          <w:rFonts w:ascii="Arial" w:hAnsi="Arial" w:cs="Arial"/>
          <w:sz w:val="22"/>
          <w:szCs w:val="22"/>
        </w:rPr>
        <w:t>unseren</w:t>
      </w:r>
      <w:r w:rsidRPr="004D49C2">
        <w:rPr>
          <w:rFonts w:ascii="Arial" w:hAnsi="Arial" w:cs="Arial"/>
          <w:sz w:val="22"/>
          <w:szCs w:val="22"/>
        </w:rPr>
        <w:t xml:space="preserve"> Schülerinnen und Schülern in starkem Maße Rau</w:t>
      </w:r>
      <w:r w:rsidR="005E1F2D" w:rsidRPr="004D49C2">
        <w:rPr>
          <w:rFonts w:ascii="Arial" w:hAnsi="Arial" w:cs="Arial"/>
          <w:sz w:val="22"/>
          <w:szCs w:val="22"/>
        </w:rPr>
        <w:t>m für eigene Lernentscheidungen und knüpft an die Lebenserfahrungen der Kinder aus der Vorschulzeit an.</w:t>
      </w:r>
      <w:r w:rsidRPr="004D49C2">
        <w:rPr>
          <w:rFonts w:ascii="Arial" w:hAnsi="Arial" w:cs="Arial"/>
          <w:sz w:val="22"/>
          <w:szCs w:val="22"/>
        </w:rPr>
        <w:t xml:space="preserve"> Diese können sowohl zeitlich, inhaltlich, methodisch als auch hinsichtlich der</w:t>
      </w:r>
      <w:r w:rsidR="004D49C2">
        <w:rPr>
          <w:rFonts w:ascii="Arial" w:hAnsi="Arial" w:cs="Arial"/>
          <w:sz w:val="22"/>
          <w:szCs w:val="22"/>
        </w:rPr>
        <w:t xml:space="preserve"> Lernpartner getroffen werden. </w:t>
      </w:r>
      <w:r w:rsidRPr="004D49C2">
        <w:rPr>
          <w:rFonts w:ascii="Arial" w:hAnsi="Arial" w:cs="Arial"/>
          <w:sz w:val="22"/>
          <w:szCs w:val="22"/>
        </w:rPr>
        <w:t xml:space="preserve">In dieser Phase treten wir Lehrkräfte in zunehmendem Maße als Unterrichtsbegleiter auf. </w:t>
      </w:r>
    </w:p>
    <w:p w:rsidR="001710DD" w:rsidRPr="004D49C2" w:rsidRDefault="001710DD" w:rsidP="001710DD">
      <w:pPr>
        <w:rPr>
          <w:rFonts w:ascii="Arial" w:hAnsi="Arial" w:cs="Arial"/>
          <w:sz w:val="22"/>
          <w:szCs w:val="22"/>
        </w:rPr>
      </w:pPr>
      <w:r w:rsidRPr="004D49C2">
        <w:rPr>
          <w:rFonts w:ascii="Arial" w:hAnsi="Arial" w:cs="Arial"/>
          <w:sz w:val="22"/>
          <w:szCs w:val="22"/>
        </w:rPr>
        <w:t xml:space="preserve">Da in dieser Arbeitsform die Schülerinnen und Schüler weder inhaltlich noch zeitlich oder zielgleich arbeiten und es ein hohes Maß an Disziplin und Organisation bedarf, wird die Freiarbeit von uns </w:t>
      </w:r>
      <w:r w:rsidR="005E1F2D" w:rsidRPr="004D49C2">
        <w:rPr>
          <w:rFonts w:ascii="Arial" w:hAnsi="Arial" w:cs="Arial"/>
          <w:sz w:val="22"/>
          <w:szCs w:val="22"/>
        </w:rPr>
        <w:t>zunächst</w:t>
      </w:r>
      <w:r w:rsidRPr="004D49C2">
        <w:rPr>
          <w:rFonts w:ascii="Arial" w:hAnsi="Arial" w:cs="Arial"/>
          <w:sz w:val="22"/>
          <w:szCs w:val="22"/>
        </w:rPr>
        <w:t xml:space="preserve"> einmal phasenweise in den Unterrichtsalltag eingebaut.</w:t>
      </w:r>
    </w:p>
    <w:p w:rsidR="001710DD" w:rsidRPr="004D49C2" w:rsidRDefault="001710DD" w:rsidP="001710DD">
      <w:pPr>
        <w:rPr>
          <w:rFonts w:ascii="Arial" w:hAnsi="Arial" w:cs="Arial"/>
          <w:sz w:val="22"/>
          <w:szCs w:val="22"/>
        </w:rPr>
      </w:pPr>
      <w:r w:rsidRPr="004D49C2">
        <w:rPr>
          <w:rFonts w:ascii="Arial" w:hAnsi="Arial" w:cs="Arial"/>
          <w:sz w:val="22"/>
          <w:szCs w:val="22"/>
        </w:rPr>
        <w:t xml:space="preserve">In dieser Zeit lernen die Kinder dann verschiedene neue Arbeitsmaterialien oder Lernspiele kennen, erproben eigene Lernwege, entdecken oder experimentieren. </w:t>
      </w:r>
    </w:p>
    <w:p w:rsidR="001710DD" w:rsidRPr="004D49C2" w:rsidRDefault="001710DD" w:rsidP="001710DD">
      <w:pPr>
        <w:rPr>
          <w:rFonts w:ascii="Arial" w:hAnsi="Arial" w:cs="Arial"/>
          <w:sz w:val="22"/>
          <w:szCs w:val="22"/>
        </w:rPr>
      </w:pPr>
      <w:r w:rsidRPr="004D49C2">
        <w:rPr>
          <w:rFonts w:ascii="Arial" w:hAnsi="Arial" w:cs="Arial"/>
          <w:sz w:val="22"/>
          <w:szCs w:val="22"/>
        </w:rPr>
        <w:t>Dabei werden am Anfang noch wenige Wahlmöglichkeiten geboten</w:t>
      </w:r>
      <w:r w:rsidR="005E1F2D" w:rsidRPr="004D49C2">
        <w:rPr>
          <w:rFonts w:ascii="Arial" w:hAnsi="Arial" w:cs="Arial"/>
          <w:sz w:val="22"/>
          <w:szCs w:val="22"/>
        </w:rPr>
        <w:t xml:space="preserve">, die sich mit der Zeit jedoch erweitern. </w:t>
      </w:r>
    </w:p>
    <w:p w:rsidR="001710DD" w:rsidRPr="004D49C2" w:rsidRDefault="005E1F2D" w:rsidP="001710DD">
      <w:pPr>
        <w:rPr>
          <w:rFonts w:ascii="Arial" w:hAnsi="Arial" w:cs="Arial"/>
          <w:sz w:val="22"/>
          <w:szCs w:val="22"/>
        </w:rPr>
      </w:pPr>
      <w:r w:rsidRPr="004D49C2">
        <w:rPr>
          <w:rFonts w:ascii="Arial" w:hAnsi="Arial" w:cs="Arial"/>
          <w:sz w:val="22"/>
          <w:szCs w:val="22"/>
        </w:rPr>
        <w:t>Wichtig ist für die Kinder</w:t>
      </w:r>
      <w:r w:rsidR="004D49C2">
        <w:rPr>
          <w:rFonts w:ascii="Arial" w:hAnsi="Arial" w:cs="Arial"/>
          <w:sz w:val="22"/>
          <w:szCs w:val="22"/>
        </w:rPr>
        <w:t>,</w:t>
      </w:r>
      <w:r w:rsidRPr="004D49C2">
        <w:rPr>
          <w:rFonts w:ascii="Arial" w:hAnsi="Arial" w:cs="Arial"/>
          <w:sz w:val="22"/>
          <w:szCs w:val="22"/>
        </w:rPr>
        <w:t xml:space="preserve"> genau zu wissen, was Freiarbeit</w:t>
      </w:r>
      <w:r w:rsidR="001710DD" w:rsidRPr="004D49C2">
        <w:rPr>
          <w:rFonts w:ascii="Arial" w:hAnsi="Arial" w:cs="Arial"/>
          <w:sz w:val="22"/>
          <w:szCs w:val="22"/>
        </w:rPr>
        <w:t xml:space="preserve"> in Abgrenzung zum freien Spiel</w:t>
      </w:r>
      <w:r w:rsidRPr="004D49C2">
        <w:rPr>
          <w:rFonts w:ascii="Arial" w:hAnsi="Arial" w:cs="Arial"/>
          <w:sz w:val="22"/>
          <w:szCs w:val="22"/>
        </w:rPr>
        <w:t xml:space="preserve"> bedeutet</w:t>
      </w:r>
      <w:r w:rsidR="001710DD" w:rsidRPr="004D49C2">
        <w:rPr>
          <w:rFonts w:ascii="Arial" w:hAnsi="Arial" w:cs="Arial"/>
          <w:sz w:val="22"/>
          <w:szCs w:val="22"/>
        </w:rPr>
        <w:t xml:space="preserve">. </w:t>
      </w:r>
      <w:r w:rsidRPr="004D49C2">
        <w:rPr>
          <w:rFonts w:ascii="Arial" w:hAnsi="Arial" w:cs="Arial"/>
          <w:sz w:val="22"/>
          <w:szCs w:val="22"/>
        </w:rPr>
        <w:t>Ihre Ergebnisse halten die Schülerinnen und Schüler</w:t>
      </w:r>
      <w:r w:rsidR="001710DD" w:rsidRPr="004D49C2">
        <w:rPr>
          <w:rFonts w:ascii="Arial" w:hAnsi="Arial" w:cs="Arial"/>
          <w:sz w:val="22"/>
          <w:szCs w:val="22"/>
        </w:rPr>
        <w:t xml:space="preserve"> während der Freiarbeit </w:t>
      </w:r>
      <w:r w:rsidRPr="004D49C2">
        <w:rPr>
          <w:rFonts w:ascii="Arial" w:hAnsi="Arial" w:cs="Arial"/>
          <w:sz w:val="22"/>
          <w:szCs w:val="22"/>
        </w:rPr>
        <w:t>schriftlich fest, so dass sie in der gemeinsamen Reflexionsphase über ihre Lernergebnisse berichten können</w:t>
      </w:r>
    </w:p>
    <w:p w:rsidR="00057E4F" w:rsidRPr="004D49C2" w:rsidRDefault="00057E4F" w:rsidP="0067649B">
      <w:pPr>
        <w:spacing w:line="360" w:lineRule="auto"/>
        <w:rPr>
          <w:rFonts w:ascii="Arial" w:hAnsi="Arial" w:cs="Arial"/>
          <w:sz w:val="22"/>
          <w:szCs w:val="22"/>
        </w:rPr>
      </w:pPr>
    </w:p>
    <w:p w:rsidR="008761C8" w:rsidRPr="004D49C2" w:rsidRDefault="005E1F2D" w:rsidP="0092203B">
      <w:pPr>
        <w:pStyle w:val="Listenabsatz"/>
        <w:numPr>
          <w:ilvl w:val="2"/>
          <w:numId w:val="3"/>
        </w:numPr>
        <w:spacing w:line="360" w:lineRule="auto"/>
        <w:rPr>
          <w:rFonts w:ascii="Arial" w:hAnsi="Arial" w:cs="Arial"/>
          <w:sz w:val="22"/>
          <w:szCs w:val="22"/>
        </w:rPr>
      </w:pPr>
      <w:r w:rsidRPr="004D49C2">
        <w:rPr>
          <w:rFonts w:ascii="Arial" w:hAnsi="Arial" w:cs="Arial"/>
          <w:sz w:val="22"/>
          <w:szCs w:val="22"/>
        </w:rPr>
        <w:t>P</w:t>
      </w:r>
      <w:r w:rsidR="00057E4F" w:rsidRPr="004D49C2">
        <w:rPr>
          <w:rFonts w:ascii="Arial" w:hAnsi="Arial" w:cs="Arial"/>
          <w:sz w:val="22"/>
          <w:szCs w:val="22"/>
        </w:rPr>
        <w:t xml:space="preserve">rojektorientierte Arbeit </w:t>
      </w:r>
    </w:p>
    <w:p w:rsidR="008761C8" w:rsidRPr="004D49C2" w:rsidRDefault="008761C8" w:rsidP="008761C8">
      <w:pPr>
        <w:rPr>
          <w:rFonts w:ascii="Arial" w:hAnsi="Arial" w:cs="Arial"/>
          <w:sz w:val="22"/>
          <w:szCs w:val="22"/>
        </w:rPr>
      </w:pPr>
    </w:p>
    <w:p w:rsidR="008761C8" w:rsidRPr="004D49C2" w:rsidRDefault="008761C8" w:rsidP="008761C8">
      <w:pPr>
        <w:rPr>
          <w:rFonts w:ascii="Arial" w:hAnsi="Arial" w:cs="Arial"/>
          <w:sz w:val="22"/>
          <w:szCs w:val="22"/>
        </w:rPr>
      </w:pPr>
      <w:r w:rsidRPr="004D49C2">
        <w:rPr>
          <w:rFonts w:ascii="Arial" w:hAnsi="Arial" w:cs="Arial"/>
          <w:sz w:val="22"/>
          <w:szCs w:val="22"/>
        </w:rPr>
        <w:t xml:space="preserve">In der Schulanfangsphase führen wir seit mehreren Jahren projektorientiertes Lernen durch und haben sehr gute Erfahrungen damit gemacht, weil dadurch auch die sehr intensive Auseinandersetzung mit den Inhalten befördert und eine gute Zusammenarbeit mit den Erzieherinnen umgesetzt wird. Alle Projekte sind fächer- und klassenübergreifend ausgelegt und stellen das aktive Lernen jedes einzelnen Schülers in den Mittelpunkt. Durch das selbstgesteuerte Lernen findet jede Schülerin und jeder Schüler seine Lernmotivation und erzielt eine Anreicherung und gleichzeitig eine Veränderung seines bereits vorhandenen Wissens. Die Projektarbeit stellt eine gute Möglichkeit dar, dass sich die Schülerinnen und Schüler eigenverantwortlich oder im Team mit den Themenbereichen auseinandersetzen und so wichtige Handlungskompetenzen erlangen.  </w:t>
      </w:r>
    </w:p>
    <w:p w:rsidR="008761C8" w:rsidRPr="004D49C2" w:rsidRDefault="008761C8" w:rsidP="008761C8">
      <w:pPr>
        <w:rPr>
          <w:rFonts w:ascii="Arial" w:hAnsi="Arial" w:cs="Arial"/>
          <w:sz w:val="22"/>
          <w:szCs w:val="22"/>
        </w:rPr>
      </w:pPr>
    </w:p>
    <w:tbl>
      <w:tblPr>
        <w:tblStyle w:val="Tabellenraster"/>
        <w:tblW w:w="0" w:type="auto"/>
        <w:tblLook w:val="04A0" w:firstRow="1" w:lastRow="0" w:firstColumn="1" w:lastColumn="0" w:noHBand="0" w:noVBand="1"/>
      </w:tblPr>
      <w:tblGrid>
        <w:gridCol w:w="3070"/>
        <w:gridCol w:w="3070"/>
        <w:gridCol w:w="3071"/>
      </w:tblGrid>
      <w:tr w:rsidR="008761C8" w:rsidRPr="004D49C2" w:rsidTr="008761C8">
        <w:tc>
          <w:tcPr>
            <w:tcW w:w="3070" w:type="dxa"/>
          </w:tcPr>
          <w:p w:rsidR="008761C8" w:rsidRPr="004D49C2" w:rsidRDefault="008761C8" w:rsidP="008761C8">
            <w:pPr>
              <w:jc w:val="center"/>
              <w:rPr>
                <w:rFonts w:ascii="Arial" w:hAnsi="Arial" w:cs="Arial"/>
                <w:b/>
                <w:sz w:val="22"/>
                <w:szCs w:val="22"/>
              </w:rPr>
            </w:pPr>
            <w:r w:rsidRPr="004D49C2">
              <w:rPr>
                <w:rFonts w:ascii="Arial" w:hAnsi="Arial" w:cs="Arial"/>
                <w:b/>
                <w:sz w:val="22"/>
                <w:szCs w:val="22"/>
              </w:rPr>
              <w:lastRenderedPageBreak/>
              <w:t>Zeitraum</w:t>
            </w:r>
          </w:p>
        </w:tc>
        <w:tc>
          <w:tcPr>
            <w:tcW w:w="3070" w:type="dxa"/>
          </w:tcPr>
          <w:p w:rsidR="008761C8" w:rsidRPr="004D49C2" w:rsidRDefault="008761C8" w:rsidP="008761C8">
            <w:pPr>
              <w:jc w:val="center"/>
              <w:rPr>
                <w:rFonts w:ascii="Arial" w:hAnsi="Arial" w:cs="Arial"/>
                <w:b/>
                <w:sz w:val="22"/>
                <w:szCs w:val="22"/>
              </w:rPr>
            </w:pPr>
            <w:r w:rsidRPr="004D49C2">
              <w:rPr>
                <w:rFonts w:ascii="Arial" w:hAnsi="Arial" w:cs="Arial"/>
                <w:b/>
                <w:sz w:val="22"/>
                <w:szCs w:val="22"/>
              </w:rPr>
              <w:t>Inhalt</w:t>
            </w:r>
          </w:p>
        </w:tc>
        <w:tc>
          <w:tcPr>
            <w:tcW w:w="3071" w:type="dxa"/>
          </w:tcPr>
          <w:p w:rsidR="008761C8" w:rsidRPr="004D49C2" w:rsidRDefault="008761C8" w:rsidP="008761C8">
            <w:pPr>
              <w:jc w:val="center"/>
              <w:rPr>
                <w:rFonts w:ascii="Arial" w:hAnsi="Arial" w:cs="Arial"/>
                <w:b/>
                <w:sz w:val="22"/>
                <w:szCs w:val="22"/>
              </w:rPr>
            </w:pPr>
            <w:r w:rsidRPr="004D49C2">
              <w:rPr>
                <w:rFonts w:ascii="Arial" w:hAnsi="Arial" w:cs="Arial"/>
                <w:b/>
                <w:sz w:val="22"/>
                <w:szCs w:val="22"/>
              </w:rPr>
              <w:t xml:space="preserve">Umfang </w:t>
            </w:r>
          </w:p>
        </w:tc>
      </w:tr>
      <w:tr w:rsidR="008761C8" w:rsidRPr="004D49C2" w:rsidTr="008761C8">
        <w:tc>
          <w:tcPr>
            <w:tcW w:w="3070" w:type="dxa"/>
          </w:tcPr>
          <w:p w:rsidR="008761C8" w:rsidRPr="004D49C2" w:rsidRDefault="008761C8" w:rsidP="008761C8">
            <w:pPr>
              <w:rPr>
                <w:rFonts w:ascii="Arial" w:hAnsi="Arial" w:cs="Arial"/>
                <w:sz w:val="22"/>
                <w:szCs w:val="22"/>
              </w:rPr>
            </w:pPr>
            <w:r w:rsidRPr="004D49C2">
              <w:rPr>
                <w:rFonts w:ascii="Arial" w:hAnsi="Arial" w:cs="Arial"/>
                <w:sz w:val="22"/>
                <w:szCs w:val="22"/>
              </w:rPr>
              <w:t>September</w:t>
            </w:r>
          </w:p>
        </w:tc>
        <w:tc>
          <w:tcPr>
            <w:tcW w:w="3070" w:type="dxa"/>
          </w:tcPr>
          <w:p w:rsidR="008761C8" w:rsidRPr="004D49C2" w:rsidRDefault="008761C8" w:rsidP="008761C8">
            <w:pPr>
              <w:rPr>
                <w:rFonts w:ascii="Arial" w:hAnsi="Arial" w:cs="Arial"/>
                <w:sz w:val="22"/>
                <w:szCs w:val="22"/>
              </w:rPr>
            </w:pPr>
            <w:r w:rsidRPr="004D49C2">
              <w:rPr>
                <w:rFonts w:ascii="Arial" w:hAnsi="Arial" w:cs="Arial"/>
                <w:sz w:val="22"/>
                <w:szCs w:val="22"/>
              </w:rPr>
              <w:t>Methodentraining</w:t>
            </w:r>
          </w:p>
        </w:tc>
        <w:tc>
          <w:tcPr>
            <w:tcW w:w="3071" w:type="dxa"/>
          </w:tcPr>
          <w:p w:rsidR="008761C8" w:rsidRPr="004D49C2" w:rsidRDefault="005624B1" w:rsidP="005624B1">
            <w:pPr>
              <w:tabs>
                <w:tab w:val="left" w:pos="6735"/>
              </w:tabs>
              <w:rPr>
                <w:rFonts w:ascii="Arial" w:hAnsi="Arial" w:cs="Arial"/>
                <w:sz w:val="22"/>
                <w:szCs w:val="22"/>
              </w:rPr>
            </w:pPr>
            <w:r w:rsidRPr="004D49C2">
              <w:rPr>
                <w:rFonts w:ascii="Arial" w:hAnsi="Arial" w:cs="Arial"/>
                <w:sz w:val="22"/>
                <w:szCs w:val="22"/>
              </w:rPr>
              <w:t>12 Unterrichtsstunden</w:t>
            </w:r>
          </w:p>
        </w:tc>
      </w:tr>
      <w:tr w:rsidR="008761C8" w:rsidRPr="004D49C2" w:rsidTr="008761C8">
        <w:tc>
          <w:tcPr>
            <w:tcW w:w="3070" w:type="dxa"/>
          </w:tcPr>
          <w:p w:rsidR="008761C8" w:rsidRPr="004D49C2" w:rsidRDefault="008761C8" w:rsidP="008761C8">
            <w:pPr>
              <w:rPr>
                <w:rFonts w:ascii="Arial" w:hAnsi="Arial" w:cs="Arial"/>
                <w:sz w:val="22"/>
                <w:szCs w:val="22"/>
              </w:rPr>
            </w:pPr>
            <w:r w:rsidRPr="004D49C2">
              <w:rPr>
                <w:rFonts w:ascii="Arial" w:hAnsi="Arial" w:cs="Arial"/>
                <w:sz w:val="22"/>
                <w:szCs w:val="22"/>
              </w:rPr>
              <w:t>November</w:t>
            </w:r>
          </w:p>
        </w:tc>
        <w:tc>
          <w:tcPr>
            <w:tcW w:w="3070" w:type="dxa"/>
          </w:tcPr>
          <w:p w:rsidR="008761C8" w:rsidRPr="004D49C2" w:rsidRDefault="008761C8" w:rsidP="008761C8">
            <w:pPr>
              <w:rPr>
                <w:rFonts w:ascii="Arial" w:hAnsi="Arial" w:cs="Arial"/>
                <w:sz w:val="22"/>
                <w:szCs w:val="22"/>
              </w:rPr>
            </w:pPr>
            <w:r w:rsidRPr="004D49C2">
              <w:rPr>
                <w:rFonts w:ascii="Arial" w:hAnsi="Arial" w:cs="Arial"/>
                <w:sz w:val="22"/>
                <w:szCs w:val="22"/>
              </w:rPr>
              <w:t>„</w:t>
            </w:r>
            <w:proofErr w:type="spellStart"/>
            <w:r w:rsidRPr="004D49C2">
              <w:rPr>
                <w:rFonts w:ascii="Arial" w:hAnsi="Arial" w:cs="Arial"/>
                <w:sz w:val="22"/>
                <w:szCs w:val="22"/>
              </w:rPr>
              <w:t>Igeltag</w:t>
            </w:r>
            <w:proofErr w:type="spellEnd"/>
            <w:r w:rsidRPr="004D49C2">
              <w:rPr>
                <w:rFonts w:ascii="Arial" w:hAnsi="Arial" w:cs="Arial"/>
                <w:sz w:val="22"/>
                <w:szCs w:val="22"/>
              </w:rPr>
              <w:t>“</w:t>
            </w:r>
          </w:p>
        </w:tc>
        <w:tc>
          <w:tcPr>
            <w:tcW w:w="3071" w:type="dxa"/>
          </w:tcPr>
          <w:p w:rsidR="008761C8" w:rsidRPr="004D49C2" w:rsidRDefault="005624B1" w:rsidP="008761C8">
            <w:pPr>
              <w:rPr>
                <w:rFonts w:ascii="Arial" w:hAnsi="Arial" w:cs="Arial"/>
                <w:sz w:val="22"/>
                <w:szCs w:val="22"/>
              </w:rPr>
            </w:pPr>
            <w:r w:rsidRPr="004D49C2">
              <w:rPr>
                <w:rFonts w:ascii="Arial" w:hAnsi="Arial" w:cs="Arial"/>
                <w:sz w:val="22"/>
                <w:szCs w:val="22"/>
              </w:rPr>
              <w:t>4 Unterrichtssunden</w:t>
            </w:r>
          </w:p>
        </w:tc>
      </w:tr>
      <w:tr w:rsidR="008761C8" w:rsidRPr="004D49C2" w:rsidTr="008761C8">
        <w:tc>
          <w:tcPr>
            <w:tcW w:w="3070" w:type="dxa"/>
          </w:tcPr>
          <w:p w:rsidR="008761C8" w:rsidRPr="004D49C2" w:rsidRDefault="008761C8" w:rsidP="008761C8">
            <w:pPr>
              <w:rPr>
                <w:rFonts w:ascii="Arial" w:hAnsi="Arial" w:cs="Arial"/>
                <w:sz w:val="22"/>
                <w:szCs w:val="22"/>
              </w:rPr>
            </w:pPr>
            <w:r w:rsidRPr="004D49C2">
              <w:rPr>
                <w:rFonts w:ascii="Arial" w:hAnsi="Arial" w:cs="Arial"/>
                <w:sz w:val="22"/>
                <w:szCs w:val="22"/>
              </w:rPr>
              <w:t>Dezember</w:t>
            </w:r>
          </w:p>
        </w:tc>
        <w:tc>
          <w:tcPr>
            <w:tcW w:w="3070" w:type="dxa"/>
          </w:tcPr>
          <w:p w:rsidR="008761C8" w:rsidRPr="004D49C2" w:rsidRDefault="008761C8" w:rsidP="008761C8">
            <w:pPr>
              <w:rPr>
                <w:rFonts w:ascii="Arial" w:hAnsi="Arial" w:cs="Arial"/>
                <w:sz w:val="22"/>
                <w:szCs w:val="22"/>
              </w:rPr>
            </w:pPr>
            <w:r w:rsidRPr="004D49C2">
              <w:rPr>
                <w:rFonts w:ascii="Arial" w:hAnsi="Arial" w:cs="Arial"/>
                <w:sz w:val="22"/>
                <w:szCs w:val="22"/>
              </w:rPr>
              <w:t xml:space="preserve">Projekt „Weihnachten“  </w:t>
            </w:r>
          </w:p>
        </w:tc>
        <w:tc>
          <w:tcPr>
            <w:tcW w:w="3071" w:type="dxa"/>
          </w:tcPr>
          <w:p w:rsidR="008761C8" w:rsidRPr="004D49C2" w:rsidRDefault="005624B1" w:rsidP="008761C8">
            <w:pPr>
              <w:rPr>
                <w:rFonts w:ascii="Arial" w:hAnsi="Arial" w:cs="Arial"/>
                <w:sz w:val="22"/>
                <w:szCs w:val="22"/>
              </w:rPr>
            </w:pPr>
            <w:r w:rsidRPr="004D49C2">
              <w:rPr>
                <w:rFonts w:ascii="Arial" w:hAnsi="Arial" w:cs="Arial"/>
                <w:sz w:val="22"/>
                <w:szCs w:val="22"/>
              </w:rPr>
              <w:t>20 Unterrichtsstunden</w:t>
            </w:r>
          </w:p>
        </w:tc>
      </w:tr>
      <w:tr w:rsidR="008761C8" w:rsidRPr="004D49C2" w:rsidTr="008761C8">
        <w:tc>
          <w:tcPr>
            <w:tcW w:w="3070" w:type="dxa"/>
          </w:tcPr>
          <w:p w:rsidR="008761C8" w:rsidRPr="004D49C2" w:rsidRDefault="008761C8" w:rsidP="008761C8">
            <w:pPr>
              <w:rPr>
                <w:rFonts w:ascii="Arial" w:hAnsi="Arial" w:cs="Arial"/>
                <w:sz w:val="22"/>
                <w:szCs w:val="22"/>
              </w:rPr>
            </w:pPr>
            <w:r w:rsidRPr="004D49C2">
              <w:rPr>
                <w:rFonts w:ascii="Arial" w:hAnsi="Arial" w:cs="Arial"/>
                <w:sz w:val="22"/>
                <w:szCs w:val="22"/>
              </w:rPr>
              <w:t xml:space="preserve">März   </w:t>
            </w:r>
          </w:p>
        </w:tc>
        <w:tc>
          <w:tcPr>
            <w:tcW w:w="3070" w:type="dxa"/>
          </w:tcPr>
          <w:p w:rsidR="008761C8" w:rsidRPr="004D49C2" w:rsidRDefault="008761C8" w:rsidP="008761C8">
            <w:pPr>
              <w:rPr>
                <w:rFonts w:ascii="Arial" w:hAnsi="Arial" w:cs="Arial"/>
                <w:sz w:val="22"/>
                <w:szCs w:val="22"/>
              </w:rPr>
            </w:pPr>
            <w:r w:rsidRPr="004D49C2">
              <w:rPr>
                <w:rFonts w:ascii="Arial" w:hAnsi="Arial" w:cs="Arial"/>
                <w:sz w:val="22"/>
                <w:szCs w:val="22"/>
              </w:rPr>
              <w:t xml:space="preserve">Projekt „ Haustiere“   </w:t>
            </w:r>
          </w:p>
        </w:tc>
        <w:tc>
          <w:tcPr>
            <w:tcW w:w="3071" w:type="dxa"/>
          </w:tcPr>
          <w:p w:rsidR="008761C8" w:rsidRPr="004D49C2" w:rsidRDefault="005624B1" w:rsidP="005624B1">
            <w:pPr>
              <w:tabs>
                <w:tab w:val="left" w:pos="6900"/>
              </w:tabs>
              <w:rPr>
                <w:rFonts w:ascii="Arial" w:hAnsi="Arial" w:cs="Arial"/>
                <w:sz w:val="22"/>
                <w:szCs w:val="22"/>
              </w:rPr>
            </w:pPr>
            <w:r w:rsidRPr="004D49C2">
              <w:rPr>
                <w:rFonts w:ascii="Arial" w:hAnsi="Arial" w:cs="Arial"/>
                <w:sz w:val="22"/>
                <w:szCs w:val="22"/>
              </w:rPr>
              <w:t>8 Unterrichtsstunden</w:t>
            </w:r>
          </w:p>
        </w:tc>
      </w:tr>
      <w:tr w:rsidR="008761C8" w:rsidRPr="004D49C2" w:rsidTr="008761C8">
        <w:tc>
          <w:tcPr>
            <w:tcW w:w="3070" w:type="dxa"/>
          </w:tcPr>
          <w:p w:rsidR="008761C8" w:rsidRPr="004D49C2" w:rsidRDefault="008761C8" w:rsidP="008761C8">
            <w:pPr>
              <w:rPr>
                <w:rFonts w:ascii="Arial" w:hAnsi="Arial" w:cs="Arial"/>
                <w:sz w:val="22"/>
                <w:szCs w:val="22"/>
              </w:rPr>
            </w:pPr>
            <w:r w:rsidRPr="004D49C2">
              <w:rPr>
                <w:rFonts w:ascii="Arial" w:hAnsi="Arial" w:cs="Arial"/>
                <w:sz w:val="22"/>
                <w:szCs w:val="22"/>
              </w:rPr>
              <w:t xml:space="preserve">Mai      </w:t>
            </w:r>
          </w:p>
        </w:tc>
        <w:tc>
          <w:tcPr>
            <w:tcW w:w="3070" w:type="dxa"/>
          </w:tcPr>
          <w:p w:rsidR="008761C8" w:rsidRPr="004D49C2" w:rsidRDefault="008761C8" w:rsidP="008761C8">
            <w:pPr>
              <w:rPr>
                <w:rFonts w:ascii="Arial" w:hAnsi="Arial" w:cs="Arial"/>
                <w:sz w:val="22"/>
                <w:szCs w:val="22"/>
              </w:rPr>
            </w:pPr>
            <w:r w:rsidRPr="004D49C2">
              <w:rPr>
                <w:rFonts w:ascii="Arial" w:hAnsi="Arial" w:cs="Arial"/>
                <w:sz w:val="22"/>
                <w:szCs w:val="22"/>
              </w:rPr>
              <w:t xml:space="preserve">Leseprojekt „ Raupe Nimmersatt“ / „Elmar“      </w:t>
            </w:r>
          </w:p>
        </w:tc>
        <w:tc>
          <w:tcPr>
            <w:tcW w:w="3071" w:type="dxa"/>
          </w:tcPr>
          <w:p w:rsidR="008761C8" w:rsidRPr="004D49C2" w:rsidRDefault="005624B1" w:rsidP="008761C8">
            <w:pPr>
              <w:rPr>
                <w:rFonts w:ascii="Arial" w:hAnsi="Arial" w:cs="Arial"/>
                <w:sz w:val="22"/>
                <w:szCs w:val="22"/>
              </w:rPr>
            </w:pPr>
            <w:r w:rsidRPr="004D49C2">
              <w:rPr>
                <w:rFonts w:ascii="Arial" w:hAnsi="Arial" w:cs="Arial"/>
                <w:sz w:val="22"/>
                <w:szCs w:val="22"/>
              </w:rPr>
              <w:t>je 8 Unterrichtsstunden</w:t>
            </w:r>
          </w:p>
          <w:p w:rsidR="008761C8" w:rsidRPr="004D49C2" w:rsidRDefault="008761C8" w:rsidP="008761C8">
            <w:pPr>
              <w:rPr>
                <w:rFonts w:ascii="Arial" w:hAnsi="Arial" w:cs="Arial"/>
                <w:sz w:val="22"/>
                <w:szCs w:val="22"/>
              </w:rPr>
            </w:pPr>
          </w:p>
        </w:tc>
      </w:tr>
    </w:tbl>
    <w:p w:rsidR="0088043C" w:rsidRPr="004D49C2" w:rsidRDefault="0088043C" w:rsidP="0067649B">
      <w:pPr>
        <w:spacing w:line="360" w:lineRule="auto"/>
        <w:rPr>
          <w:rFonts w:ascii="Arial" w:hAnsi="Arial" w:cs="Arial"/>
          <w:sz w:val="22"/>
          <w:szCs w:val="22"/>
        </w:rPr>
      </w:pPr>
    </w:p>
    <w:p w:rsidR="0088043C" w:rsidRPr="004D49C2" w:rsidRDefault="0088043C" w:rsidP="0092203B">
      <w:pPr>
        <w:pStyle w:val="Listenabsatz"/>
        <w:numPr>
          <w:ilvl w:val="1"/>
          <w:numId w:val="3"/>
        </w:numPr>
        <w:spacing w:line="360" w:lineRule="auto"/>
        <w:rPr>
          <w:rFonts w:ascii="Arial" w:hAnsi="Arial" w:cs="Arial"/>
          <w:sz w:val="22"/>
          <w:szCs w:val="22"/>
        </w:rPr>
      </w:pPr>
      <w:r w:rsidRPr="004D49C2">
        <w:rPr>
          <w:rFonts w:ascii="Arial" w:hAnsi="Arial" w:cs="Arial"/>
          <w:sz w:val="22"/>
          <w:szCs w:val="22"/>
        </w:rPr>
        <w:t>Äußere Differenzierung</w:t>
      </w:r>
    </w:p>
    <w:p w:rsidR="00BA775D" w:rsidRPr="004D49C2" w:rsidRDefault="00BA775D" w:rsidP="00BA775D">
      <w:pPr>
        <w:spacing w:line="360" w:lineRule="auto"/>
        <w:rPr>
          <w:rFonts w:ascii="Arial" w:hAnsi="Arial" w:cs="Arial"/>
          <w:sz w:val="22"/>
          <w:szCs w:val="22"/>
        </w:rPr>
      </w:pPr>
    </w:p>
    <w:p w:rsidR="00BA775D" w:rsidRPr="004D49C2" w:rsidRDefault="00BA775D" w:rsidP="0092203B">
      <w:pPr>
        <w:pStyle w:val="Listenabsatz"/>
        <w:numPr>
          <w:ilvl w:val="2"/>
          <w:numId w:val="3"/>
        </w:numPr>
        <w:spacing w:line="360" w:lineRule="auto"/>
        <w:rPr>
          <w:rFonts w:ascii="Arial" w:hAnsi="Arial" w:cs="Arial"/>
          <w:sz w:val="22"/>
          <w:szCs w:val="22"/>
        </w:rPr>
      </w:pPr>
      <w:r w:rsidRPr="004D49C2">
        <w:rPr>
          <w:rFonts w:ascii="Arial" w:hAnsi="Arial" w:cs="Arial"/>
          <w:sz w:val="22"/>
          <w:szCs w:val="22"/>
        </w:rPr>
        <w:t xml:space="preserve">Allgemeines </w:t>
      </w:r>
    </w:p>
    <w:p w:rsidR="00BA775D" w:rsidRPr="004D49C2" w:rsidRDefault="00BA775D" w:rsidP="00BA775D">
      <w:pPr>
        <w:spacing w:line="360" w:lineRule="auto"/>
        <w:rPr>
          <w:rFonts w:ascii="Arial" w:hAnsi="Arial" w:cs="Arial"/>
          <w:sz w:val="22"/>
          <w:szCs w:val="22"/>
        </w:rPr>
      </w:pPr>
    </w:p>
    <w:p w:rsidR="00BA775D" w:rsidRPr="004D49C2" w:rsidRDefault="00BA775D" w:rsidP="00BA775D">
      <w:pPr>
        <w:rPr>
          <w:rFonts w:ascii="Arial" w:hAnsi="Arial" w:cs="Arial"/>
          <w:sz w:val="22"/>
          <w:szCs w:val="22"/>
        </w:rPr>
      </w:pPr>
      <w:r w:rsidRPr="004D49C2">
        <w:rPr>
          <w:rFonts w:ascii="Arial" w:hAnsi="Arial" w:cs="Arial"/>
          <w:sz w:val="22"/>
          <w:szCs w:val="22"/>
        </w:rPr>
        <w:t xml:space="preserve">Die individuellen Lernbedürfnisse und die individuelle Lernausgangslage jedes Kindes machen ein differenziertes Arbeiten erforderlich. </w:t>
      </w:r>
    </w:p>
    <w:p w:rsidR="00BA775D" w:rsidRPr="004D49C2" w:rsidRDefault="00BA775D" w:rsidP="00BA775D">
      <w:pPr>
        <w:rPr>
          <w:rFonts w:ascii="Arial" w:hAnsi="Arial" w:cs="Arial"/>
          <w:sz w:val="22"/>
          <w:szCs w:val="22"/>
        </w:rPr>
      </w:pPr>
      <w:r w:rsidRPr="004D49C2">
        <w:rPr>
          <w:rFonts w:ascii="Arial" w:hAnsi="Arial" w:cs="Arial"/>
          <w:sz w:val="22"/>
          <w:szCs w:val="22"/>
        </w:rPr>
        <w:t xml:space="preserve">Bei auftretenden Lernproblemen setzen wir rechtzeitig eine gezielte und zusätzliche Förderung ein, um eine erfolgreiche Teilnahme der Schülerinnen und Schüler am Unterricht zu unterstützen. Außerdem gilt es, auch leistungsstarke Schülerinnen und Schüler zu fördern, ihre besonderen Begabungen weiterzuentwickeln und ihnen zusätzliche Lernangebote bereitzustellen. </w:t>
      </w:r>
    </w:p>
    <w:p w:rsidR="00BA775D" w:rsidRPr="004D49C2" w:rsidRDefault="00BA775D" w:rsidP="00BA775D">
      <w:pPr>
        <w:rPr>
          <w:rFonts w:ascii="Arial" w:hAnsi="Arial" w:cs="Arial"/>
          <w:sz w:val="22"/>
          <w:szCs w:val="22"/>
        </w:rPr>
      </w:pPr>
    </w:p>
    <w:p w:rsidR="00BA775D" w:rsidRPr="004D49C2" w:rsidRDefault="00BA775D" w:rsidP="00BA775D">
      <w:pPr>
        <w:rPr>
          <w:rFonts w:ascii="Arial" w:hAnsi="Arial" w:cs="Arial"/>
          <w:sz w:val="22"/>
          <w:szCs w:val="22"/>
        </w:rPr>
      </w:pPr>
      <w:r w:rsidRPr="004D49C2">
        <w:rPr>
          <w:rFonts w:ascii="Arial" w:hAnsi="Arial" w:cs="Arial"/>
          <w:sz w:val="22"/>
          <w:szCs w:val="22"/>
        </w:rPr>
        <w:t xml:space="preserve">Im Rahmen des Förderunterrichtes werden folgende temporäre Lerngruppen gebildet: </w:t>
      </w:r>
    </w:p>
    <w:p w:rsidR="00AC1297" w:rsidRPr="004D49C2" w:rsidRDefault="00AC1297" w:rsidP="00BA775D">
      <w:pPr>
        <w:rPr>
          <w:rFonts w:ascii="Arial" w:hAnsi="Arial" w:cs="Arial"/>
          <w:sz w:val="22"/>
          <w:szCs w:val="22"/>
        </w:rPr>
      </w:pPr>
    </w:p>
    <w:p w:rsidR="00AC1297" w:rsidRPr="004D49C2" w:rsidRDefault="00AC1297" w:rsidP="00BA775D">
      <w:pPr>
        <w:rPr>
          <w:rFonts w:ascii="Arial" w:hAnsi="Arial" w:cs="Arial"/>
          <w:sz w:val="22"/>
          <w:szCs w:val="22"/>
        </w:rPr>
      </w:pPr>
      <w:r w:rsidRPr="004D49C2">
        <w:rPr>
          <w:rFonts w:ascii="Arial" w:hAnsi="Arial" w:cs="Arial"/>
          <w:sz w:val="22"/>
          <w:szCs w:val="22"/>
        </w:rPr>
        <w:t xml:space="preserve">      3.2.2 Sprachförder</w:t>
      </w:r>
      <w:r w:rsidR="0072686B">
        <w:rPr>
          <w:rFonts w:ascii="Arial" w:hAnsi="Arial" w:cs="Arial"/>
          <w:sz w:val="22"/>
          <w:szCs w:val="22"/>
        </w:rPr>
        <w:t xml:space="preserve">ung </w:t>
      </w:r>
    </w:p>
    <w:p w:rsidR="00BA775D" w:rsidRPr="004D49C2" w:rsidRDefault="00BA775D" w:rsidP="00BA775D">
      <w:pPr>
        <w:rPr>
          <w:rFonts w:ascii="Arial" w:hAnsi="Arial" w:cs="Arial"/>
          <w:sz w:val="22"/>
          <w:szCs w:val="22"/>
        </w:rPr>
      </w:pPr>
    </w:p>
    <w:p w:rsidR="00BA775D" w:rsidRPr="004D49C2" w:rsidRDefault="00BA775D" w:rsidP="0092203B">
      <w:pPr>
        <w:pStyle w:val="Listenabsatz"/>
        <w:numPr>
          <w:ilvl w:val="0"/>
          <w:numId w:val="5"/>
        </w:numPr>
        <w:suppressAutoHyphens w:val="0"/>
        <w:contextualSpacing/>
        <w:rPr>
          <w:rFonts w:ascii="Arial" w:hAnsi="Arial" w:cs="Arial"/>
          <w:sz w:val="22"/>
          <w:szCs w:val="22"/>
        </w:rPr>
      </w:pPr>
      <w:r w:rsidRPr="004D49C2">
        <w:rPr>
          <w:rFonts w:ascii="Arial" w:hAnsi="Arial" w:cs="Arial"/>
          <w:sz w:val="22"/>
          <w:szCs w:val="22"/>
        </w:rPr>
        <w:t xml:space="preserve">Förderung der phonologischen Bewusstheit </w:t>
      </w:r>
    </w:p>
    <w:p w:rsidR="00BA775D" w:rsidRPr="004D49C2" w:rsidRDefault="00BA775D" w:rsidP="00BA775D">
      <w:pPr>
        <w:ind w:left="720"/>
        <w:rPr>
          <w:rFonts w:ascii="Arial" w:hAnsi="Arial" w:cs="Arial"/>
          <w:sz w:val="22"/>
          <w:szCs w:val="22"/>
        </w:rPr>
      </w:pPr>
      <w:r w:rsidRPr="004D49C2">
        <w:rPr>
          <w:rFonts w:ascii="Arial" w:hAnsi="Arial" w:cs="Arial"/>
          <w:sz w:val="22"/>
          <w:szCs w:val="22"/>
        </w:rPr>
        <w:t xml:space="preserve">Analyse der Anlaute, Inlaute, Auslaute und deren Visualisierung </w:t>
      </w:r>
    </w:p>
    <w:p w:rsidR="00BA775D" w:rsidRPr="004D49C2" w:rsidRDefault="00BA775D" w:rsidP="00BA775D">
      <w:pPr>
        <w:ind w:left="720"/>
        <w:rPr>
          <w:rFonts w:ascii="Arial" w:hAnsi="Arial" w:cs="Arial"/>
          <w:sz w:val="22"/>
          <w:szCs w:val="22"/>
        </w:rPr>
      </w:pPr>
      <w:r w:rsidRPr="004D49C2">
        <w:rPr>
          <w:rFonts w:ascii="Arial" w:hAnsi="Arial" w:cs="Arial"/>
          <w:sz w:val="22"/>
          <w:szCs w:val="22"/>
        </w:rPr>
        <w:t xml:space="preserve">Reimwörter </w:t>
      </w:r>
    </w:p>
    <w:p w:rsidR="00BA775D" w:rsidRPr="004D49C2" w:rsidRDefault="00BA775D" w:rsidP="00BA775D">
      <w:pPr>
        <w:ind w:left="720"/>
        <w:rPr>
          <w:rFonts w:ascii="Arial" w:hAnsi="Arial" w:cs="Arial"/>
          <w:sz w:val="22"/>
          <w:szCs w:val="22"/>
        </w:rPr>
      </w:pPr>
      <w:r w:rsidRPr="004D49C2">
        <w:rPr>
          <w:rFonts w:ascii="Arial" w:hAnsi="Arial" w:cs="Arial"/>
          <w:sz w:val="22"/>
          <w:szCs w:val="22"/>
        </w:rPr>
        <w:t xml:space="preserve">Entwicklung der Fähigkeit, Wörter in Silben zu gliedern </w:t>
      </w:r>
    </w:p>
    <w:p w:rsidR="00BA775D" w:rsidRPr="004D49C2" w:rsidRDefault="00BA775D" w:rsidP="0092203B">
      <w:pPr>
        <w:pStyle w:val="Listenabsatz"/>
        <w:numPr>
          <w:ilvl w:val="0"/>
          <w:numId w:val="5"/>
        </w:numPr>
        <w:suppressAutoHyphens w:val="0"/>
        <w:contextualSpacing/>
        <w:rPr>
          <w:rFonts w:ascii="Arial" w:hAnsi="Arial" w:cs="Arial"/>
          <w:sz w:val="22"/>
          <w:szCs w:val="22"/>
        </w:rPr>
      </w:pPr>
      <w:r w:rsidRPr="004D49C2">
        <w:rPr>
          <w:rFonts w:ascii="Arial" w:hAnsi="Arial" w:cs="Arial"/>
          <w:sz w:val="22"/>
          <w:szCs w:val="22"/>
        </w:rPr>
        <w:t>Übungen zur richtigen Artikulation</w:t>
      </w:r>
    </w:p>
    <w:p w:rsidR="00BA775D" w:rsidRPr="004D49C2" w:rsidRDefault="00BA775D" w:rsidP="0092203B">
      <w:pPr>
        <w:pStyle w:val="Listenabsatz"/>
        <w:numPr>
          <w:ilvl w:val="0"/>
          <w:numId w:val="5"/>
        </w:numPr>
        <w:suppressAutoHyphens w:val="0"/>
        <w:contextualSpacing/>
        <w:rPr>
          <w:rFonts w:ascii="Arial" w:hAnsi="Arial" w:cs="Arial"/>
          <w:sz w:val="22"/>
          <w:szCs w:val="22"/>
        </w:rPr>
      </w:pPr>
      <w:r w:rsidRPr="004D49C2">
        <w:rPr>
          <w:rFonts w:ascii="Arial" w:hAnsi="Arial" w:cs="Arial"/>
          <w:sz w:val="22"/>
          <w:szCs w:val="22"/>
        </w:rPr>
        <w:t xml:space="preserve">Übungen zur Silbensynthese auf der Grundlage der analytisch- synthetischen </w:t>
      </w:r>
    </w:p>
    <w:p w:rsidR="00BA775D" w:rsidRPr="004D49C2" w:rsidRDefault="00685DE7" w:rsidP="00BA775D">
      <w:pPr>
        <w:rPr>
          <w:rFonts w:ascii="Arial" w:hAnsi="Arial" w:cs="Arial"/>
          <w:sz w:val="22"/>
          <w:szCs w:val="22"/>
        </w:rPr>
      </w:pPr>
      <w:r w:rsidRPr="004D49C2">
        <w:rPr>
          <w:rFonts w:ascii="Arial" w:hAnsi="Arial" w:cs="Arial"/>
          <w:sz w:val="22"/>
          <w:szCs w:val="22"/>
        </w:rPr>
        <w:t xml:space="preserve">            </w:t>
      </w:r>
      <w:r w:rsidR="00BA775D" w:rsidRPr="004D49C2">
        <w:rPr>
          <w:rFonts w:ascii="Arial" w:hAnsi="Arial" w:cs="Arial"/>
          <w:sz w:val="22"/>
          <w:szCs w:val="22"/>
        </w:rPr>
        <w:t xml:space="preserve">Leselernmethode und damit Unterstützung des Leselehrganges </w:t>
      </w:r>
    </w:p>
    <w:p w:rsidR="00BA775D" w:rsidRPr="004D49C2" w:rsidRDefault="00BA775D" w:rsidP="0092203B">
      <w:pPr>
        <w:pStyle w:val="Listenabsatz"/>
        <w:numPr>
          <w:ilvl w:val="0"/>
          <w:numId w:val="5"/>
        </w:numPr>
        <w:suppressAutoHyphens w:val="0"/>
        <w:contextualSpacing/>
        <w:rPr>
          <w:rFonts w:ascii="Arial" w:hAnsi="Arial" w:cs="Arial"/>
          <w:sz w:val="22"/>
          <w:szCs w:val="22"/>
        </w:rPr>
      </w:pPr>
      <w:r w:rsidRPr="004D49C2">
        <w:rPr>
          <w:rFonts w:ascii="Arial" w:hAnsi="Arial" w:cs="Arial"/>
          <w:sz w:val="22"/>
          <w:szCs w:val="22"/>
        </w:rPr>
        <w:t xml:space="preserve">Erweiterung des Wortschatzes besonders auch für Kinder nichtdeutscher </w:t>
      </w:r>
      <w:proofErr w:type="spellStart"/>
      <w:r w:rsidRPr="004D49C2">
        <w:rPr>
          <w:rFonts w:ascii="Arial" w:hAnsi="Arial" w:cs="Arial"/>
          <w:sz w:val="22"/>
          <w:szCs w:val="22"/>
        </w:rPr>
        <w:t>Herkunfts</w:t>
      </w:r>
      <w:r w:rsidR="00A64CBA">
        <w:rPr>
          <w:rFonts w:ascii="Arial" w:hAnsi="Arial" w:cs="Arial"/>
          <w:sz w:val="22"/>
          <w:szCs w:val="22"/>
        </w:rPr>
        <w:softHyphen/>
      </w:r>
      <w:r w:rsidRPr="004D49C2">
        <w:rPr>
          <w:rFonts w:ascii="Arial" w:hAnsi="Arial" w:cs="Arial"/>
          <w:sz w:val="22"/>
          <w:szCs w:val="22"/>
        </w:rPr>
        <w:t>sprache</w:t>
      </w:r>
      <w:proofErr w:type="spellEnd"/>
      <w:r w:rsidRPr="004D49C2">
        <w:rPr>
          <w:rFonts w:ascii="Arial" w:hAnsi="Arial" w:cs="Arial"/>
          <w:sz w:val="22"/>
          <w:szCs w:val="22"/>
        </w:rPr>
        <w:t xml:space="preserve"> </w:t>
      </w:r>
    </w:p>
    <w:p w:rsidR="00BA775D" w:rsidRPr="004D49C2" w:rsidRDefault="00BA775D" w:rsidP="0092203B">
      <w:pPr>
        <w:pStyle w:val="Listenabsatz"/>
        <w:numPr>
          <w:ilvl w:val="0"/>
          <w:numId w:val="5"/>
        </w:numPr>
        <w:suppressAutoHyphens w:val="0"/>
        <w:contextualSpacing/>
        <w:rPr>
          <w:rFonts w:ascii="Arial" w:hAnsi="Arial" w:cs="Arial"/>
          <w:sz w:val="22"/>
          <w:szCs w:val="22"/>
        </w:rPr>
      </w:pPr>
      <w:r w:rsidRPr="004D49C2">
        <w:rPr>
          <w:rFonts w:ascii="Arial" w:hAnsi="Arial" w:cs="Arial"/>
          <w:sz w:val="22"/>
          <w:szCs w:val="22"/>
        </w:rPr>
        <w:t>Abbau von Hemmungen beim Gespräch in kleinen Gruppen oder nur mit der Lehr</w:t>
      </w:r>
      <w:r w:rsidR="00A64CBA">
        <w:rPr>
          <w:rFonts w:ascii="Arial" w:hAnsi="Arial" w:cs="Arial"/>
          <w:sz w:val="22"/>
          <w:szCs w:val="22"/>
        </w:rPr>
        <w:softHyphen/>
      </w:r>
      <w:r w:rsidRPr="004D49C2">
        <w:rPr>
          <w:rFonts w:ascii="Arial" w:hAnsi="Arial" w:cs="Arial"/>
          <w:sz w:val="22"/>
          <w:szCs w:val="22"/>
        </w:rPr>
        <w:t xml:space="preserve">kraft </w:t>
      </w:r>
    </w:p>
    <w:p w:rsidR="00BA775D" w:rsidRPr="004D49C2" w:rsidRDefault="00BA775D" w:rsidP="0092203B">
      <w:pPr>
        <w:pStyle w:val="Listenabsatz"/>
        <w:numPr>
          <w:ilvl w:val="0"/>
          <w:numId w:val="5"/>
        </w:numPr>
        <w:suppressAutoHyphens w:val="0"/>
        <w:contextualSpacing/>
        <w:rPr>
          <w:rFonts w:ascii="Arial" w:hAnsi="Arial" w:cs="Arial"/>
          <w:sz w:val="22"/>
          <w:szCs w:val="22"/>
        </w:rPr>
      </w:pPr>
      <w:r w:rsidRPr="004D49C2">
        <w:rPr>
          <w:rFonts w:ascii="Arial" w:hAnsi="Arial" w:cs="Arial"/>
          <w:sz w:val="22"/>
          <w:szCs w:val="22"/>
        </w:rPr>
        <w:t xml:space="preserve">Gesprächsregeln erklären und einhalten </w:t>
      </w:r>
    </w:p>
    <w:p w:rsidR="00BA775D" w:rsidRPr="004D49C2" w:rsidRDefault="00BA775D" w:rsidP="0092203B">
      <w:pPr>
        <w:pStyle w:val="Listenabsatz"/>
        <w:numPr>
          <w:ilvl w:val="0"/>
          <w:numId w:val="5"/>
        </w:numPr>
        <w:suppressAutoHyphens w:val="0"/>
        <w:contextualSpacing/>
        <w:rPr>
          <w:rFonts w:ascii="Arial" w:hAnsi="Arial" w:cs="Arial"/>
          <w:sz w:val="22"/>
          <w:szCs w:val="22"/>
        </w:rPr>
      </w:pPr>
      <w:r w:rsidRPr="004D49C2">
        <w:rPr>
          <w:rFonts w:ascii="Arial" w:hAnsi="Arial" w:cs="Arial"/>
          <w:sz w:val="22"/>
          <w:szCs w:val="22"/>
        </w:rPr>
        <w:t xml:space="preserve">Sprachspiele  </w:t>
      </w:r>
    </w:p>
    <w:p w:rsidR="00AC1297" w:rsidRPr="004D49C2" w:rsidRDefault="00AC1297" w:rsidP="00AC1297">
      <w:pPr>
        <w:suppressAutoHyphens w:val="0"/>
        <w:contextualSpacing/>
        <w:rPr>
          <w:rFonts w:ascii="Arial" w:hAnsi="Arial" w:cs="Arial"/>
          <w:sz w:val="22"/>
          <w:szCs w:val="22"/>
        </w:rPr>
      </w:pPr>
    </w:p>
    <w:p w:rsidR="00AC1297" w:rsidRPr="004D49C2" w:rsidRDefault="00AC1297" w:rsidP="00AC1297">
      <w:pPr>
        <w:suppressAutoHyphens w:val="0"/>
        <w:contextualSpacing/>
        <w:rPr>
          <w:rFonts w:ascii="Arial" w:hAnsi="Arial" w:cs="Arial"/>
          <w:sz w:val="22"/>
          <w:szCs w:val="22"/>
        </w:rPr>
      </w:pPr>
      <w:r w:rsidRPr="004D49C2">
        <w:rPr>
          <w:rFonts w:ascii="Arial" w:hAnsi="Arial" w:cs="Arial"/>
          <w:sz w:val="22"/>
          <w:szCs w:val="22"/>
        </w:rPr>
        <w:t xml:space="preserve">       3.2.3 Fö</w:t>
      </w:r>
      <w:r w:rsidR="0072686B">
        <w:rPr>
          <w:rFonts w:ascii="Arial" w:hAnsi="Arial" w:cs="Arial"/>
          <w:sz w:val="22"/>
          <w:szCs w:val="22"/>
        </w:rPr>
        <w:t xml:space="preserve">rderung bei Rechenstörung </w:t>
      </w:r>
    </w:p>
    <w:p w:rsidR="00BA775D" w:rsidRPr="004D49C2" w:rsidRDefault="00BA775D" w:rsidP="00BA775D">
      <w:pPr>
        <w:rPr>
          <w:rFonts w:ascii="Arial" w:hAnsi="Arial" w:cs="Arial"/>
          <w:sz w:val="22"/>
          <w:szCs w:val="22"/>
        </w:rPr>
      </w:pPr>
    </w:p>
    <w:p w:rsidR="00BA775D" w:rsidRPr="004D49C2" w:rsidRDefault="00BA775D" w:rsidP="00BA775D">
      <w:pPr>
        <w:rPr>
          <w:rFonts w:ascii="Arial" w:hAnsi="Arial" w:cs="Arial"/>
          <w:sz w:val="22"/>
          <w:szCs w:val="22"/>
        </w:rPr>
      </w:pPr>
      <w:r w:rsidRPr="004D49C2">
        <w:rPr>
          <w:rFonts w:ascii="Arial" w:hAnsi="Arial" w:cs="Arial"/>
          <w:sz w:val="22"/>
          <w:szCs w:val="22"/>
        </w:rPr>
        <w:t>Nach erfolgter Lernstandanalyse (</w:t>
      </w:r>
      <w:proofErr w:type="spellStart"/>
      <w:r w:rsidRPr="004D49C2">
        <w:rPr>
          <w:rFonts w:ascii="Arial" w:hAnsi="Arial" w:cs="Arial"/>
          <w:sz w:val="22"/>
          <w:szCs w:val="22"/>
        </w:rPr>
        <w:t>LauBe</w:t>
      </w:r>
      <w:proofErr w:type="spellEnd"/>
      <w:r w:rsidRPr="004D49C2">
        <w:rPr>
          <w:rFonts w:ascii="Arial" w:hAnsi="Arial" w:cs="Arial"/>
          <w:sz w:val="22"/>
          <w:szCs w:val="22"/>
        </w:rPr>
        <w:t>), prozessorientierter Diagnostik (auf Grundlage der Handre</w:t>
      </w:r>
      <w:r w:rsidR="00AC1297" w:rsidRPr="004D49C2">
        <w:rPr>
          <w:rFonts w:ascii="Arial" w:hAnsi="Arial" w:cs="Arial"/>
          <w:sz w:val="22"/>
          <w:szCs w:val="22"/>
        </w:rPr>
        <w:t>ichung zur Förderung von Schülerinnen und Schülern</w:t>
      </w:r>
      <w:r w:rsidRPr="004D49C2">
        <w:rPr>
          <w:rFonts w:ascii="Arial" w:hAnsi="Arial" w:cs="Arial"/>
          <w:sz w:val="22"/>
          <w:szCs w:val="22"/>
        </w:rPr>
        <w:t xml:space="preserve"> mit besonderen Schwierigkeiten beim Rechnen, herausgegeben vom LISUM 2008) oder</w:t>
      </w:r>
      <w:r w:rsidR="00AC1297" w:rsidRPr="004D49C2">
        <w:rPr>
          <w:rFonts w:ascii="Arial" w:hAnsi="Arial" w:cs="Arial"/>
          <w:sz w:val="22"/>
          <w:szCs w:val="22"/>
        </w:rPr>
        <w:t xml:space="preserve"> </w:t>
      </w:r>
      <w:r w:rsidRPr="004D49C2">
        <w:rPr>
          <w:rFonts w:ascii="Arial" w:hAnsi="Arial" w:cs="Arial"/>
          <w:sz w:val="22"/>
          <w:szCs w:val="22"/>
        </w:rPr>
        <w:t xml:space="preserve">Durchführung eines standardisierten Testes DEMAT 1 und 2 wird die </w:t>
      </w:r>
      <w:r w:rsidR="00AC1297" w:rsidRPr="004D49C2">
        <w:rPr>
          <w:rFonts w:ascii="Arial" w:hAnsi="Arial" w:cs="Arial"/>
          <w:sz w:val="22"/>
          <w:szCs w:val="22"/>
        </w:rPr>
        <w:t>Fördergruppe</w:t>
      </w:r>
      <w:r w:rsidRPr="004D49C2">
        <w:rPr>
          <w:rFonts w:ascii="Arial" w:hAnsi="Arial" w:cs="Arial"/>
          <w:sz w:val="22"/>
          <w:szCs w:val="22"/>
        </w:rPr>
        <w:t xml:space="preserve"> gebildet. </w:t>
      </w:r>
    </w:p>
    <w:p w:rsidR="00BA775D" w:rsidRPr="004D49C2" w:rsidRDefault="00BA775D" w:rsidP="00BA775D">
      <w:pPr>
        <w:rPr>
          <w:rFonts w:ascii="Arial" w:hAnsi="Arial" w:cs="Arial"/>
          <w:sz w:val="22"/>
          <w:szCs w:val="22"/>
        </w:rPr>
      </w:pPr>
      <w:r w:rsidRPr="004D49C2">
        <w:rPr>
          <w:rFonts w:ascii="Arial" w:hAnsi="Arial" w:cs="Arial"/>
          <w:sz w:val="22"/>
          <w:szCs w:val="22"/>
        </w:rPr>
        <w:t xml:space="preserve">Förderschwerpunkte sind: </w:t>
      </w:r>
    </w:p>
    <w:p w:rsidR="00BA775D" w:rsidRPr="004D49C2" w:rsidRDefault="00BA775D" w:rsidP="0092203B">
      <w:pPr>
        <w:pStyle w:val="Listenabsatz"/>
        <w:numPr>
          <w:ilvl w:val="0"/>
          <w:numId w:val="5"/>
        </w:numPr>
        <w:suppressAutoHyphens w:val="0"/>
        <w:contextualSpacing/>
        <w:rPr>
          <w:rFonts w:ascii="Arial" w:hAnsi="Arial" w:cs="Arial"/>
          <w:sz w:val="22"/>
          <w:szCs w:val="22"/>
        </w:rPr>
      </w:pPr>
      <w:r w:rsidRPr="004D49C2">
        <w:rPr>
          <w:rFonts w:ascii="Arial" w:hAnsi="Arial" w:cs="Arial"/>
          <w:sz w:val="22"/>
          <w:szCs w:val="22"/>
        </w:rPr>
        <w:t xml:space="preserve">Zahlauffassung und Zahldarstellung </w:t>
      </w:r>
    </w:p>
    <w:p w:rsidR="00BA775D" w:rsidRPr="004D49C2" w:rsidRDefault="00BA775D" w:rsidP="0092203B">
      <w:pPr>
        <w:pStyle w:val="Listenabsatz"/>
        <w:numPr>
          <w:ilvl w:val="0"/>
          <w:numId w:val="5"/>
        </w:numPr>
        <w:suppressAutoHyphens w:val="0"/>
        <w:contextualSpacing/>
        <w:rPr>
          <w:rFonts w:ascii="Arial" w:hAnsi="Arial" w:cs="Arial"/>
          <w:sz w:val="22"/>
          <w:szCs w:val="22"/>
        </w:rPr>
      </w:pPr>
      <w:r w:rsidRPr="004D49C2">
        <w:rPr>
          <w:rFonts w:ascii="Arial" w:hAnsi="Arial" w:cs="Arial"/>
          <w:sz w:val="22"/>
          <w:szCs w:val="22"/>
        </w:rPr>
        <w:t xml:space="preserve">Zahlzerlegung, Verdoppeln und Halbieren </w:t>
      </w:r>
    </w:p>
    <w:p w:rsidR="00BA775D" w:rsidRPr="004D49C2" w:rsidRDefault="00BA775D" w:rsidP="0092203B">
      <w:pPr>
        <w:pStyle w:val="Listenabsatz"/>
        <w:numPr>
          <w:ilvl w:val="0"/>
          <w:numId w:val="5"/>
        </w:numPr>
        <w:suppressAutoHyphens w:val="0"/>
        <w:contextualSpacing/>
        <w:rPr>
          <w:rFonts w:ascii="Arial" w:hAnsi="Arial" w:cs="Arial"/>
          <w:sz w:val="22"/>
          <w:szCs w:val="22"/>
        </w:rPr>
      </w:pPr>
      <w:r w:rsidRPr="004D49C2">
        <w:rPr>
          <w:rFonts w:ascii="Arial" w:hAnsi="Arial" w:cs="Arial"/>
          <w:sz w:val="22"/>
          <w:szCs w:val="22"/>
        </w:rPr>
        <w:t xml:space="preserve">Verständnis der Struktur der Hundertertafel, Orientierung im Hunderterraum </w:t>
      </w:r>
    </w:p>
    <w:p w:rsidR="00BA775D" w:rsidRPr="004D49C2" w:rsidRDefault="00BA775D" w:rsidP="0092203B">
      <w:pPr>
        <w:pStyle w:val="Listenabsatz"/>
        <w:numPr>
          <w:ilvl w:val="0"/>
          <w:numId w:val="5"/>
        </w:numPr>
        <w:suppressAutoHyphens w:val="0"/>
        <w:contextualSpacing/>
        <w:rPr>
          <w:rFonts w:ascii="Arial" w:hAnsi="Arial" w:cs="Arial"/>
          <w:sz w:val="22"/>
          <w:szCs w:val="22"/>
        </w:rPr>
      </w:pPr>
      <w:r w:rsidRPr="004D49C2">
        <w:rPr>
          <w:rFonts w:ascii="Arial" w:hAnsi="Arial" w:cs="Arial"/>
          <w:sz w:val="22"/>
          <w:szCs w:val="22"/>
        </w:rPr>
        <w:lastRenderedPageBreak/>
        <w:t xml:space="preserve">Übungsformen zum Bewusstmachen des Beziehungsgeflechtes der Grundaufgaben der Addition und Subtraktion, </w:t>
      </w:r>
      <w:proofErr w:type="spellStart"/>
      <w:r w:rsidRPr="004D49C2">
        <w:rPr>
          <w:rFonts w:ascii="Arial" w:hAnsi="Arial" w:cs="Arial"/>
          <w:sz w:val="22"/>
          <w:szCs w:val="22"/>
        </w:rPr>
        <w:t>Einprägestrategien</w:t>
      </w:r>
      <w:proofErr w:type="spellEnd"/>
    </w:p>
    <w:p w:rsidR="00BA775D" w:rsidRPr="004D49C2" w:rsidRDefault="00BA775D" w:rsidP="0092203B">
      <w:pPr>
        <w:pStyle w:val="Listenabsatz"/>
        <w:numPr>
          <w:ilvl w:val="0"/>
          <w:numId w:val="5"/>
        </w:numPr>
        <w:suppressAutoHyphens w:val="0"/>
        <w:contextualSpacing/>
        <w:rPr>
          <w:rFonts w:ascii="Arial" w:hAnsi="Arial" w:cs="Arial"/>
          <w:sz w:val="22"/>
          <w:szCs w:val="22"/>
        </w:rPr>
      </w:pPr>
      <w:r w:rsidRPr="004D49C2">
        <w:rPr>
          <w:rFonts w:ascii="Arial" w:hAnsi="Arial" w:cs="Arial"/>
          <w:sz w:val="22"/>
          <w:szCs w:val="22"/>
        </w:rPr>
        <w:t xml:space="preserve">Übungen zur Links-/Rechtsunterscheidung </w:t>
      </w:r>
    </w:p>
    <w:p w:rsidR="00BA775D" w:rsidRPr="004D49C2" w:rsidRDefault="00BA775D" w:rsidP="0092203B">
      <w:pPr>
        <w:pStyle w:val="Listenabsatz"/>
        <w:numPr>
          <w:ilvl w:val="0"/>
          <w:numId w:val="5"/>
        </w:numPr>
        <w:suppressAutoHyphens w:val="0"/>
        <w:contextualSpacing/>
        <w:rPr>
          <w:rFonts w:ascii="Arial" w:hAnsi="Arial" w:cs="Arial"/>
          <w:sz w:val="22"/>
          <w:szCs w:val="22"/>
        </w:rPr>
      </w:pPr>
      <w:r w:rsidRPr="004D49C2">
        <w:rPr>
          <w:rFonts w:ascii="Arial" w:hAnsi="Arial" w:cs="Arial"/>
          <w:sz w:val="22"/>
          <w:szCs w:val="22"/>
        </w:rPr>
        <w:t xml:space="preserve">Rechengeschichten, Vorstellungen von Zahlen und Rechenoperationen </w:t>
      </w:r>
    </w:p>
    <w:p w:rsidR="00BA775D" w:rsidRDefault="00BA775D" w:rsidP="0092203B">
      <w:pPr>
        <w:pStyle w:val="Listenabsatz"/>
        <w:numPr>
          <w:ilvl w:val="0"/>
          <w:numId w:val="5"/>
        </w:numPr>
        <w:suppressAutoHyphens w:val="0"/>
        <w:contextualSpacing/>
        <w:rPr>
          <w:rFonts w:ascii="Arial" w:hAnsi="Arial" w:cs="Arial"/>
          <w:sz w:val="22"/>
          <w:szCs w:val="22"/>
        </w:rPr>
      </w:pPr>
      <w:r w:rsidRPr="004D49C2">
        <w:rPr>
          <w:rFonts w:ascii="Arial" w:hAnsi="Arial" w:cs="Arial"/>
          <w:sz w:val="22"/>
          <w:szCs w:val="22"/>
        </w:rPr>
        <w:t xml:space="preserve">Operative Rechenstrategien </w:t>
      </w:r>
    </w:p>
    <w:p w:rsidR="005E6FD8" w:rsidRDefault="005E6FD8" w:rsidP="005E6FD8">
      <w:pPr>
        <w:suppressAutoHyphens w:val="0"/>
        <w:contextualSpacing/>
        <w:rPr>
          <w:rFonts w:ascii="Arial" w:hAnsi="Arial" w:cs="Arial"/>
          <w:sz w:val="22"/>
          <w:szCs w:val="22"/>
        </w:rPr>
      </w:pPr>
    </w:p>
    <w:p w:rsidR="005E6FD8" w:rsidRDefault="005E6FD8" w:rsidP="005E6FD8">
      <w:pPr>
        <w:suppressAutoHyphens w:val="0"/>
        <w:contextualSpacing/>
        <w:rPr>
          <w:rFonts w:ascii="Arial" w:hAnsi="Arial" w:cs="Arial"/>
          <w:sz w:val="22"/>
          <w:szCs w:val="22"/>
        </w:rPr>
      </w:pPr>
    </w:p>
    <w:p w:rsidR="005E6FD8" w:rsidRPr="005E6FD8" w:rsidRDefault="005E6FD8" w:rsidP="005E6FD8">
      <w:pPr>
        <w:suppressAutoHyphens w:val="0"/>
        <w:contextualSpacing/>
        <w:rPr>
          <w:rFonts w:ascii="Arial" w:hAnsi="Arial" w:cs="Arial"/>
          <w:sz w:val="22"/>
          <w:szCs w:val="22"/>
        </w:rPr>
      </w:pPr>
    </w:p>
    <w:p w:rsidR="00BA775D" w:rsidRPr="004D49C2" w:rsidRDefault="00BA775D" w:rsidP="00BA775D">
      <w:pPr>
        <w:rPr>
          <w:rFonts w:ascii="Arial" w:hAnsi="Arial" w:cs="Arial"/>
          <w:sz w:val="22"/>
          <w:szCs w:val="22"/>
        </w:rPr>
      </w:pPr>
    </w:p>
    <w:p w:rsidR="00AC1297" w:rsidRPr="004D49C2" w:rsidRDefault="00AC1297" w:rsidP="00AC1297">
      <w:pPr>
        <w:rPr>
          <w:rFonts w:ascii="Arial" w:hAnsi="Arial" w:cs="Arial"/>
          <w:sz w:val="22"/>
          <w:szCs w:val="22"/>
        </w:rPr>
      </w:pPr>
      <w:r w:rsidRPr="004D49C2">
        <w:rPr>
          <w:rFonts w:ascii="Arial" w:hAnsi="Arial" w:cs="Arial"/>
          <w:sz w:val="22"/>
          <w:szCs w:val="22"/>
        </w:rPr>
        <w:t xml:space="preserve">        3.2.4  Förderung im Fach Mathematik (Jahrgang 2)</w:t>
      </w:r>
    </w:p>
    <w:p w:rsidR="00BA775D" w:rsidRPr="004D49C2" w:rsidRDefault="00BA775D" w:rsidP="00BA775D">
      <w:pPr>
        <w:rPr>
          <w:rFonts w:ascii="Arial" w:hAnsi="Arial" w:cs="Arial"/>
          <w:sz w:val="22"/>
          <w:szCs w:val="22"/>
        </w:rPr>
      </w:pPr>
    </w:p>
    <w:p w:rsidR="00BA775D" w:rsidRPr="004D49C2" w:rsidRDefault="00AC1297" w:rsidP="00BA775D">
      <w:pPr>
        <w:rPr>
          <w:rFonts w:ascii="Arial" w:hAnsi="Arial" w:cs="Arial"/>
          <w:sz w:val="22"/>
          <w:szCs w:val="22"/>
        </w:rPr>
      </w:pPr>
      <w:r w:rsidRPr="004D49C2">
        <w:rPr>
          <w:rFonts w:ascii="Arial" w:hAnsi="Arial" w:cs="Arial"/>
          <w:sz w:val="22"/>
          <w:szCs w:val="22"/>
        </w:rPr>
        <w:t>In einer Unterrichtsstunde</w:t>
      </w:r>
      <w:r w:rsidR="00BA775D" w:rsidRPr="004D49C2">
        <w:rPr>
          <w:rFonts w:ascii="Arial" w:hAnsi="Arial" w:cs="Arial"/>
          <w:sz w:val="22"/>
          <w:szCs w:val="22"/>
        </w:rPr>
        <w:t xml:space="preserve"> pro Woche findet der Mathematikförderunter</w:t>
      </w:r>
      <w:r w:rsidRPr="004D49C2">
        <w:rPr>
          <w:rFonts w:ascii="Arial" w:hAnsi="Arial" w:cs="Arial"/>
          <w:sz w:val="22"/>
          <w:szCs w:val="22"/>
        </w:rPr>
        <w:t>richt mit Schülern aus jeweils zwei</w:t>
      </w:r>
      <w:r w:rsidR="00BA775D" w:rsidRPr="004D49C2">
        <w:rPr>
          <w:rFonts w:ascii="Arial" w:hAnsi="Arial" w:cs="Arial"/>
          <w:sz w:val="22"/>
          <w:szCs w:val="22"/>
        </w:rPr>
        <w:t xml:space="preserve"> Partnerklassen statt. </w:t>
      </w:r>
    </w:p>
    <w:p w:rsidR="00BA775D" w:rsidRPr="004D49C2" w:rsidRDefault="00BA775D" w:rsidP="00BA775D">
      <w:pPr>
        <w:rPr>
          <w:rFonts w:ascii="Arial" w:hAnsi="Arial" w:cs="Arial"/>
          <w:sz w:val="22"/>
          <w:szCs w:val="22"/>
        </w:rPr>
      </w:pPr>
      <w:r w:rsidRPr="004D49C2">
        <w:rPr>
          <w:rFonts w:ascii="Arial" w:hAnsi="Arial" w:cs="Arial"/>
          <w:sz w:val="22"/>
          <w:szCs w:val="22"/>
        </w:rPr>
        <w:t>Förderschwerpunkte sind:</w:t>
      </w:r>
    </w:p>
    <w:p w:rsidR="00BA775D" w:rsidRPr="004D49C2" w:rsidRDefault="00BA775D" w:rsidP="0092203B">
      <w:pPr>
        <w:pStyle w:val="Listenabsatz"/>
        <w:numPr>
          <w:ilvl w:val="0"/>
          <w:numId w:val="5"/>
        </w:numPr>
        <w:suppressAutoHyphens w:val="0"/>
        <w:contextualSpacing/>
        <w:rPr>
          <w:rFonts w:ascii="Arial" w:hAnsi="Arial" w:cs="Arial"/>
          <w:sz w:val="22"/>
          <w:szCs w:val="22"/>
        </w:rPr>
      </w:pPr>
      <w:r w:rsidRPr="004D49C2">
        <w:rPr>
          <w:rFonts w:ascii="Arial" w:hAnsi="Arial" w:cs="Arial"/>
          <w:sz w:val="22"/>
          <w:szCs w:val="22"/>
        </w:rPr>
        <w:t>Zahlauffassung, Zahldarstellung, strukturierte Zahlbilder</w:t>
      </w:r>
    </w:p>
    <w:p w:rsidR="00BA775D" w:rsidRPr="004D49C2" w:rsidRDefault="00BA775D" w:rsidP="0092203B">
      <w:pPr>
        <w:pStyle w:val="Listenabsatz"/>
        <w:numPr>
          <w:ilvl w:val="0"/>
          <w:numId w:val="5"/>
        </w:numPr>
        <w:suppressAutoHyphens w:val="0"/>
        <w:contextualSpacing/>
        <w:rPr>
          <w:rFonts w:ascii="Arial" w:hAnsi="Arial" w:cs="Arial"/>
          <w:sz w:val="22"/>
          <w:szCs w:val="22"/>
        </w:rPr>
      </w:pPr>
      <w:r w:rsidRPr="004D49C2">
        <w:rPr>
          <w:rFonts w:ascii="Arial" w:hAnsi="Arial" w:cs="Arial"/>
          <w:sz w:val="22"/>
          <w:szCs w:val="22"/>
        </w:rPr>
        <w:t xml:space="preserve">Verständnis und Struktur der Hundertertafel, Orientierung im Hunderterraum </w:t>
      </w:r>
    </w:p>
    <w:p w:rsidR="00BA775D" w:rsidRPr="004D49C2" w:rsidRDefault="00BA775D" w:rsidP="0092203B">
      <w:pPr>
        <w:pStyle w:val="Listenabsatz"/>
        <w:numPr>
          <w:ilvl w:val="0"/>
          <w:numId w:val="5"/>
        </w:numPr>
        <w:suppressAutoHyphens w:val="0"/>
        <w:contextualSpacing/>
        <w:rPr>
          <w:rFonts w:ascii="Arial" w:hAnsi="Arial" w:cs="Arial"/>
          <w:sz w:val="22"/>
          <w:szCs w:val="22"/>
        </w:rPr>
      </w:pPr>
      <w:r w:rsidRPr="004D49C2">
        <w:rPr>
          <w:rFonts w:ascii="Arial" w:hAnsi="Arial" w:cs="Arial"/>
          <w:sz w:val="22"/>
          <w:szCs w:val="22"/>
        </w:rPr>
        <w:t xml:space="preserve">Analogien zum Zwanzigerraum bewusst herausarbeiten </w:t>
      </w:r>
    </w:p>
    <w:p w:rsidR="00BA775D" w:rsidRPr="004D49C2" w:rsidRDefault="00BA775D" w:rsidP="0092203B">
      <w:pPr>
        <w:pStyle w:val="Listenabsatz"/>
        <w:numPr>
          <w:ilvl w:val="0"/>
          <w:numId w:val="5"/>
        </w:numPr>
        <w:suppressAutoHyphens w:val="0"/>
        <w:contextualSpacing/>
        <w:rPr>
          <w:rFonts w:ascii="Arial" w:hAnsi="Arial" w:cs="Arial"/>
          <w:sz w:val="22"/>
          <w:szCs w:val="22"/>
        </w:rPr>
      </w:pPr>
      <w:proofErr w:type="spellStart"/>
      <w:r w:rsidRPr="004D49C2">
        <w:rPr>
          <w:rFonts w:ascii="Arial" w:hAnsi="Arial" w:cs="Arial"/>
          <w:sz w:val="22"/>
          <w:szCs w:val="22"/>
        </w:rPr>
        <w:t>Einprägestrategien</w:t>
      </w:r>
      <w:proofErr w:type="spellEnd"/>
      <w:r w:rsidRPr="004D49C2">
        <w:rPr>
          <w:rFonts w:ascii="Arial" w:hAnsi="Arial" w:cs="Arial"/>
          <w:sz w:val="22"/>
          <w:szCs w:val="22"/>
        </w:rPr>
        <w:t xml:space="preserve"> für Grundaufgaben </w:t>
      </w:r>
    </w:p>
    <w:p w:rsidR="00BA775D" w:rsidRPr="004D49C2" w:rsidRDefault="00BA775D" w:rsidP="0092203B">
      <w:pPr>
        <w:pStyle w:val="Listenabsatz"/>
        <w:numPr>
          <w:ilvl w:val="0"/>
          <w:numId w:val="5"/>
        </w:numPr>
        <w:suppressAutoHyphens w:val="0"/>
        <w:contextualSpacing/>
        <w:rPr>
          <w:rFonts w:ascii="Arial" w:hAnsi="Arial" w:cs="Arial"/>
          <w:sz w:val="22"/>
          <w:szCs w:val="22"/>
        </w:rPr>
      </w:pPr>
      <w:r w:rsidRPr="004D49C2">
        <w:rPr>
          <w:rFonts w:ascii="Arial" w:hAnsi="Arial" w:cs="Arial"/>
          <w:sz w:val="22"/>
          <w:szCs w:val="22"/>
        </w:rPr>
        <w:t xml:space="preserve">Operative Rechenstrategien </w:t>
      </w:r>
    </w:p>
    <w:p w:rsidR="00BA775D" w:rsidRPr="004D49C2" w:rsidRDefault="00BA775D" w:rsidP="0092203B">
      <w:pPr>
        <w:pStyle w:val="Listenabsatz"/>
        <w:numPr>
          <w:ilvl w:val="0"/>
          <w:numId w:val="5"/>
        </w:numPr>
        <w:suppressAutoHyphens w:val="0"/>
        <w:contextualSpacing/>
        <w:rPr>
          <w:rFonts w:ascii="Arial" w:hAnsi="Arial" w:cs="Arial"/>
          <w:sz w:val="22"/>
          <w:szCs w:val="22"/>
        </w:rPr>
      </w:pPr>
      <w:r w:rsidRPr="004D49C2">
        <w:rPr>
          <w:rFonts w:ascii="Arial" w:hAnsi="Arial" w:cs="Arial"/>
          <w:sz w:val="22"/>
          <w:szCs w:val="22"/>
        </w:rPr>
        <w:t xml:space="preserve">Sachaufgaben, Vorstellungen von Zahlen und Operationen </w:t>
      </w:r>
    </w:p>
    <w:p w:rsidR="00BA775D" w:rsidRPr="004D49C2" w:rsidRDefault="00BA775D" w:rsidP="00BA775D">
      <w:pPr>
        <w:ind w:left="360"/>
        <w:rPr>
          <w:rFonts w:ascii="Arial" w:hAnsi="Arial" w:cs="Arial"/>
          <w:sz w:val="22"/>
          <w:szCs w:val="22"/>
        </w:rPr>
      </w:pPr>
    </w:p>
    <w:p w:rsidR="00BA775D" w:rsidRPr="004D49C2" w:rsidRDefault="00D560ED" w:rsidP="00BA775D">
      <w:pPr>
        <w:rPr>
          <w:rFonts w:ascii="Arial" w:hAnsi="Arial" w:cs="Arial"/>
          <w:sz w:val="22"/>
          <w:szCs w:val="22"/>
        </w:rPr>
      </w:pPr>
      <w:r w:rsidRPr="004D49C2">
        <w:rPr>
          <w:rFonts w:ascii="Arial" w:hAnsi="Arial" w:cs="Arial"/>
          <w:sz w:val="22"/>
          <w:szCs w:val="22"/>
        </w:rPr>
        <w:t xml:space="preserve">        3.2.5 Jahrgangsübergreifende </w:t>
      </w:r>
      <w:r w:rsidR="00BA775D" w:rsidRPr="004D49C2">
        <w:rPr>
          <w:rFonts w:ascii="Arial" w:hAnsi="Arial" w:cs="Arial"/>
          <w:sz w:val="22"/>
          <w:szCs w:val="22"/>
        </w:rPr>
        <w:t xml:space="preserve">Förderbänder für </w:t>
      </w:r>
      <w:r w:rsidR="00AC1297" w:rsidRPr="004D49C2">
        <w:rPr>
          <w:rFonts w:ascii="Arial" w:hAnsi="Arial" w:cs="Arial"/>
          <w:sz w:val="22"/>
          <w:szCs w:val="22"/>
        </w:rPr>
        <w:t>alle Schüler der Schulanfangsphase</w:t>
      </w:r>
    </w:p>
    <w:p w:rsidR="00BA775D" w:rsidRPr="004D49C2" w:rsidRDefault="00BA775D" w:rsidP="00BA775D">
      <w:pPr>
        <w:rPr>
          <w:rFonts w:ascii="Arial" w:hAnsi="Arial" w:cs="Arial"/>
          <w:sz w:val="22"/>
          <w:szCs w:val="22"/>
        </w:rPr>
      </w:pPr>
    </w:p>
    <w:p w:rsidR="00BA775D" w:rsidRPr="004D49C2" w:rsidRDefault="00AC1297" w:rsidP="00BA775D">
      <w:pPr>
        <w:rPr>
          <w:rFonts w:ascii="Arial" w:hAnsi="Arial" w:cs="Arial"/>
          <w:sz w:val="22"/>
          <w:szCs w:val="22"/>
        </w:rPr>
      </w:pPr>
      <w:r w:rsidRPr="004D49C2">
        <w:rPr>
          <w:rFonts w:ascii="Arial" w:hAnsi="Arial" w:cs="Arial"/>
          <w:sz w:val="22"/>
          <w:szCs w:val="22"/>
        </w:rPr>
        <w:t>Es werden Förderbänder</w:t>
      </w:r>
      <w:r w:rsidR="00BA775D" w:rsidRPr="004D49C2">
        <w:rPr>
          <w:rFonts w:ascii="Arial" w:hAnsi="Arial" w:cs="Arial"/>
          <w:sz w:val="22"/>
          <w:szCs w:val="22"/>
        </w:rPr>
        <w:t xml:space="preserve"> mit verschiedenen Inhalten</w:t>
      </w:r>
      <w:r w:rsidRPr="004D49C2">
        <w:rPr>
          <w:rFonts w:ascii="Arial" w:hAnsi="Arial" w:cs="Arial"/>
          <w:sz w:val="22"/>
          <w:szCs w:val="22"/>
        </w:rPr>
        <w:t xml:space="preserve"> gebildet. Alle Schülerinnen und Schüler </w:t>
      </w:r>
      <w:r w:rsidR="00BA775D" w:rsidRPr="004D49C2">
        <w:rPr>
          <w:rFonts w:ascii="Arial" w:hAnsi="Arial" w:cs="Arial"/>
          <w:sz w:val="22"/>
          <w:szCs w:val="22"/>
        </w:rPr>
        <w:t xml:space="preserve">der </w:t>
      </w:r>
      <w:r w:rsidRPr="004D49C2">
        <w:rPr>
          <w:rFonts w:ascii="Arial" w:hAnsi="Arial" w:cs="Arial"/>
          <w:sz w:val="22"/>
          <w:szCs w:val="22"/>
        </w:rPr>
        <w:t xml:space="preserve">Schulanfangsphase </w:t>
      </w:r>
      <w:r w:rsidR="00BA775D" w:rsidRPr="004D49C2">
        <w:rPr>
          <w:rFonts w:ascii="Arial" w:hAnsi="Arial" w:cs="Arial"/>
          <w:sz w:val="22"/>
          <w:szCs w:val="22"/>
        </w:rPr>
        <w:t xml:space="preserve">nehmen an einem Förderband teil. Der Zeitrahmen umfasst eine </w:t>
      </w:r>
      <w:r w:rsidRPr="004D49C2">
        <w:rPr>
          <w:rFonts w:ascii="Arial" w:hAnsi="Arial" w:cs="Arial"/>
          <w:sz w:val="22"/>
          <w:szCs w:val="22"/>
        </w:rPr>
        <w:t xml:space="preserve">Wochenstunde. </w:t>
      </w:r>
      <w:r w:rsidR="00BA775D" w:rsidRPr="004D49C2">
        <w:rPr>
          <w:rFonts w:ascii="Arial" w:hAnsi="Arial" w:cs="Arial"/>
          <w:sz w:val="22"/>
          <w:szCs w:val="22"/>
        </w:rPr>
        <w:t xml:space="preserve"> Die </w:t>
      </w:r>
      <w:r w:rsidRPr="004D49C2">
        <w:rPr>
          <w:rFonts w:ascii="Arial" w:hAnsi="Arial" w:cs="Arial"/>
          <w:sz w:val="22"/>
          <w:szCs w:val="22"/>
        </w:rPr>
        <w:t xml:space="preserve">Schüler werden </w:t>
      </w:r>
      <w:r w:rsidR="00BA775D" w:rsidRPr="004D49C2">
        <w:rPr>
          <w:rFonts w:ascii="Arial" w:hAnsi="Arial" w:cs="Arial"/>
          <w:sz w:val="22"/>
          <w:szCs w:val="22"/>
        </w:rPr>
        <w:t>durch die Klassenlehrer in Absprache mit den Kindern unter Berücksichtigung besonderer Stärken, Neigungen</w:t>
      </w:r>
      <w:r w:rsidRPr="004D49C2">
        <w:rPr>
          <w:rFonts w:ascii="Arial" w:hAnsi="Arial" w:cs="Arial"/>
          <w:sz w:val="22"/>
          <w:szCs w:val="22"/>
        </w:rPr>
        <w:t xml:space="preserve"> und Schwächen ausgewählt</w:t>
      </w:r>
      <w:r w:rsidR="00BA775D" w:rsidRPr="004D49C2">
        <w:rPr>
          <w:rFonts w:ascii="Arial" w:hAnsi="Arial" w:cs="Arial"/>
          <w:sz w:val="22"/>
          <w:szCs w:val="22"/>
        </w:rPr>
        <w:t xml:space="preserve">. Es erfolgt ein dreimaliger Wechsel der Gruppen im Schuljahr. </w:t>
      </w:r>
    </w:p>
    <w:p w:rsidR="00BA775D" w:rsidRPr="004D49C2" w:rsidRDefault="00BA775D" w:rsidP="00BA775D">
      <w:pPr>
        <w:rPr>
          <w:rFonts w:ascii="Arial" w:hAnsi="Arial" w:cs="Arial"/>
          <w:sz w:val="22"/>
          <w:szCs w:val="22"/>
        </w:rPr>
      </w:pPr>
      <w:r w:rsidRPr="004D49C2">
        <w:rPr>
          <w:rFonts w:ascii="Arial" w:hAnsi="Arial" w:cs="Arial"/>
          <w:sz w:val="22"/>
          <w:szCs w:val="22"/>
        </w:rPr>
        <w:t xml:space="preserve">Die Förderbänder werden von Lehrkräften und Erzieherinnen durchgeführt. </w:t>
      </w:r>
    </w:p>
    <w:p w:rsidR="00BA775D" w:rsidRPr="004D49C2" w:rsidRDefault="00BA775D" w:rsidP="00BA775D">
      <w:pPr>
        <w:rPr>
          <w:rFonts w:ascii="Arial" w:hAnsi="Arial" w:cs="Arial"/>
          <w:sz w:val="22"/>
          <w:szCs w:val="22"/>
        </w:rPr>
      </w:pPr>
      <w:r w:rsidRPr="004D49C2">
        <w:rPr>
          <w:rFonts w:ascii="Arial" w:hAnsi="Arial" w:cs="Arial"/>
          <w:sz w:val="22"/>
          <w:szCs w:val="22"/>
        </w:rPr>
        <w:t xml:space="preserve">Die Eltern werden zur 1. Elternversammlung über die Schwerpunktziele der Förderbänder informiert. Sie erhalten eine schriftliche Information darüber, an welchem Förderband ihr Kind teilnimmt. </w:t>
      </w:r>
    </w:p>
    <w:p w:rsidR="00BA775D" w:rsidRPr="004D49C2" w:rsidRDefault="00BA775D" w:rsidP="00BA775D">
      <w:pPr>
        <w:rPr>
          <w:rFonts w:ascii="Arial" w:hAnsi="Arial" w:cs="Arial"/>
          <w:sz w:val="22"/>
          <w:szCs w:val="22"/>
        </w:rPr>
      </w:pPr>
    </w:p>
    <w:p w:rsidR="00BA775D" w:rsidRPr="004D49C2" w:rsidRDefault="00BA775D" w:rsidP="0092203B">
      <w:pPr>
        <w:pStyle w:val="Listenabsatz"/>
        <w:numPr>
          <w:ilvl w:val="0"/>
          <w:numId w:val="6"/>
        </w:numPr>
        <w:rPr>
          <w:rFonts w:ascii="Arial" w:hAnsi="Arial" w:cs="Arial"/>
          <w:sz w:val="22"/>
          <w:szCs w:val="22"/>
          <w:u w:val="single"/>
        </w:rPr>
      </w:pPr>
      <w:r w:rsidRPr="004D49C2">
        <w:rPr>
          <w:rFonts w:ascii="Arial" w:hAnsi="Arial" w:cs="Arial"/>
          <w:sz w:val="22"/>
          <w:szCs w:val="22"/>
          <w:u w:val="single"/>
        </w:rPr>
        <w:t xml:space="preserve">Förderband Deutsch (Jahrgang 1) </w:t>
      </w:r>
    </w:p>
    <w:p w:rsidR="00AC1297" w:rsidRPr="004D49C2" w:rsidRDefault="00AC1297" w:rsidP="00BA775D">
      <w:pPr>
        <w:rPr>
          <w:rFonts w:ascii="Arial" w:hAnsi="Arial" w:cs="Arial"/>
          <w:sz w:val="22"/>
          <w:szCs w:val="22"/>
          <w:u w:val="single"/>
        </w:rPr>
      </w:pPr>
    </w:p>
    <w:p w:rsidR="00BA775D" w:rsidRPr="005E6FD8" w:rsidRDefault="00BA775D" w:rsidP="0092203B">
      <w:pPr>
        <w:pStyle w:val="Listenabsatz"/>
        <w:numPr>
          <w:ilvl w:val="0"/>
          <w:numId w:val="10"/>
        </w:numPr>
        <w:rPr>
          <w:rFonts w:ascii="Arial" w:hAnsi="Arial" w:cs="Arial"/>
          <w:sz w:val="22"/>
          <w:szCs w:val="22"/>
        </w:rPr>
      </w:pPr>
      <w:r w:rsidRPr="005E6FD8">
        <w:rPr>
          <w:rFonts w:ascii="Arial" w:hAnsi="Arial" w:cs="Arial"/>
          <w:sz w:val="22"/>
          <w:szCs w:val="22"/>
        </w:rPr>
        <w:t xml:space="preserve">Übungen zur Buchstabensicherheit </w:t>
      </w:r>
    </w:p>
    <w:p w:rsidR="00BA775D" w:rsidRPr="005E6FD8" w:rsidRDefault="00BA775D" w:rsidP="0092203B">
      <w:pPr>
        <w:pStyle w:val="Listenabsatz"/>
        <w:numPr>
          <w:ilvl w:val="0"/>
          <w:numId w:val="11"/>
        </w:numPr>
        <w:rPr>
          <w:rFonts w:ascii="Arial" w:hAnsi="Arial" w:cs="Arial"/>
          <w:sz w:val="22"/>
          <w:szCs w:val="22"/>
        </w:rPr>
      </w:pPr>
      <w:r w:rsidRPr="005E6FD8">
        <w:rPr>
          <w:rFonts w:ascii="Arial" w:hAnsi="Arial" w:cs="Arial"/>
          <w:sz w:val="22"/>
          <w:szCs w:val="22"/>
        </w:rPr>
        <w:t xml:space="preserve">Übungen zur phonologischen Bewusstheit </w:t>
      </w:r>
    </w:p>
    <w:p w:rsidR="00BA775D" w:rsidRPr="005E6FD8" w:rsidRDefault="00BA775D" w:rsidP="0092203B">
      <w:pPr>
        <w:pStyle w:val="Listenabsatz"/>
        <w:numPr>
          <w:ilvl w:val="0"/>
          <w:numId w:val="12"/>
        </w:numPr>
        <w:rPr>
          <w:rFonts w:ascii="Arial" w:hAnsi="Arial" w:cs="Arial"/>
          <w:sz w:val="22"/>
          <w:szCs w:val="22"/>
        </w:rPr>
      </w:pPr>
      <w:r w:rsidRPr="005E6FD8">
        <w:rPr>
          <w:rFonts w:ascii="Arial" w:hAnsi="Arial" w:cs="Arial"/>
          <w:sz w:val="22"/>
          <w:szCs w:val="22"/>
        </w:rPr>
        <w:t xml:space="preserve">analytisch-synthetische Leseübungen </w:t>
      </w:r>
    </w:p>
    <w:p w:rsidR="00BA775D" w:rsidRPr="005E6FD8" w:rsidRDefault="00BA775D" w:rsidP="0092203B">
      <w:pPr>
        <w:pStyle w:val="Listenabsatz"/>
        <w:numPr>
          <w:ilvl w:val="0"/>
          <w:numId w:val="13"/>
        </w:numPr>
        <w:rPr>
          <w:rFonts w:ascii="Arial" w:hAnsi="Arial" w:cs="Arial"/>
          <w:sz w:val="22"/>
          <w:szCs w:val="22"/>
        </w:rPr>
      </w:pPr>
      <w:r w:rsidRPr="005E6FD8">
        <w:rPr>
          <w:rFonts w:ascii="Arial" w:hAnsi="Arial" w:cs="Arial"/>
          <w:sz w:val="22"/>
          <w:szCs w:val="22"/>
        </w:rPr>
        <w:t xml:space="preserve">Übungen zum sinnerfassenden Lesen </w:t>
      </w:r>
    </w:p>
    <w:p w:rsidR="00BA775D" w:rsidRPr="005E6FD8" w:rsidRDefault="00BA775D" w:rsidP="0092203B">
      <w:pPr>
        <w:pStyle w:val="Listenabsatz"/>
        <w:numPr>
          <w:ilvl w:val="0"/>
          <w:numId w:val="14"/>
        </w:numPr>
        <w:rPr>
          <w:rFonts w:ascii="Arial" w:hAnsi="Arial" w:cs="Arial"/>
          <w:sz w:val="22"/>
          <w:szCs w:val="22"/>
        </w:rPr>
      </w:pPr>
      <w:r w:rsidRPr="005E6FD8">
        <w:rPr>
          <w:rFonts w:ascii="Arial" w:hAnsi="Arial" w:cs="Arial"/>
          <w:sz w:val="22"/>
          <w:szCs w:val="22"/>
        </w:rPr>
        <w:t xml:space="preserve">Lese-und Sprachspiele </w:t>
      </w:r>
    </w:p>
    <w:p w:rsidR="00BA775D" w:rsidRPr="005E6FD8" w:rsidRDefault="00BA775D" w:rsidP="0092203B">
      <w:pPr>
        <w:pStyle w:val="Listenabsatz"/>
        <w:numPr>
          <w:ilvl w:val="0"/>
          <w:numId w:val="15"/>
        </w:numPr>
        <w:rPr>
          <w:rFonts w:ascii="Arial" w:hAnsi="Arial" w:cs="Arial"/>
          <w:sz w:val="22"/>
          <w:szCs w:val="22"/>
        </w:rPr>
      </w:pPr>
      <w:r w:rsidRPr="005E6FD8">
        <w:rPr>
          <w:rFonts w:ascii="Arial" w:hAnsi="Arial" w:cs="Arial"/>
          <w:sz w:val="22"/>
          <w:szCs w:val="22"/>
        </w:rPr>
        <w:t xml:space="preserve">Arbeit mit der Anlauttabelle </w:t>
      </w:r>
    </w:p>
    <w:p w:rsidR="00BA775D" w:rsidRPr="004D49C2" w:rsidRDefault="00BA775D" w:rsidP="00BA775D">
      <w:pPr>
        <w:rPr>
          <w:rFonts w:ascii="Arial" w:hAnsi="Arial" w:cs="Arial"/>
          <w:sz w:val="22"/>
          <w:szCs w:val="22"/>
        </w:rPr>
      </w:pPr>
    </w:p>
    <w:p w:rsidR="00BA775D" w:rsidRPr="004D49C2" w:rsidRDefault="00BA775D" w:rsidP="0092203B">
      <w:pPr>
        <w:pStyle w:val="Listenabsatz"/>
        <w:numPr>
          <w:ilvl w:val="0"/>
          <w:numId w:val="6"/>
        </w:numPr>
        <w:rPr>
          <w:rFonts w:ascii="Arial" w:hAnsi="Arial" w:cs="Arial"/>
          <w:sz w:val="22"/>
          <w:szCs w:val="22"/>
          <w:u w:val="single"/>
        </w:rPr>
      </w:pPr>
      <w:r w:rsidRPr="004D49C2">
        <w:rPr>
          <w:rFonts w:ascii="Arial" w:hAnsi="Arial" w:cs="Arial"/>
          <w:sz w:val="22"/>
          <w:szCs w:val="22"/>
          <w:u w:val="single"/>
        </w:rPr>
        <w:t xml:space="preserve">Förderband Deutsch (Jahrgang 2) </w:t>
      </w:r>
    </w:p>
    <w:p w:rsidR="00AC1297" w:rsidRPr="004D49C2" w:rsidRDefault="00AC1297" w:rsidP="00BA775D">
      <w:pPr>
        <w:rPr>
          <w:rFonts w:ascii="Arial" w:hAnsi="Arial" w:cs="Arial"/>
          <w:sz w:val="22"/>
          <w:szCs w:val="22"/>
          <w:u w:val="single"/>
        </w:rPr>
      </w:pPr>
    </w:p>
    <w:p w:rsidR="00BA775D" w:rsidRPr="005E6FD8" w:rsidRDefault="00BA775D" w:rsidP="0092203B">
      <w:pPr>
        <w:pStyle w:val="Listenabsatz"/>
        <w:numPr>
          <w:ilvl w:val="0"/>
          <w:numId w:val="16"/>
        </w:numPr>
        <w:rPr>
          <w:rFonts w:ascii="Arial" w:hAnsi="Arial" w:cs="Arial"/>
          <w:sz w:val="22"/>
          <w:szCs w:val="22"/>
        </w:rPr>
      </w:pPr>
      <w:r w:rsidRPr="005E6FD8">
        <w:rPr>
          <w:rFonts w:ascii="Arial" w:hAnsi="Arial" w:cs="Arial"/>
          <w:sz w:val="22"/>
          <w:szCs w:val="22"/>
        </w:rPr>
        <w:t>Übungen zu verschiedenen Rechtschreibschwerpunkten</w:t>
      </w:r>
    </w:p>
    <w:p w:rsidR="00BA775D" w:rsidRPr="005E6FD8" w:rsidRDefault="00BA775D" w:rsidP="0092203B">
      <w:pPr>
        <w:pStyle w:val="Listenabsatz"/>
        <w:numPr>
          <w:ilvl w:val="0"/>
          <w:numId w:val="17"/>
        </w:numPr>
        <w:rPr>
          <w:rFonts w:ascii="Arial" w:hAnsi="Arial" w:cs="Arial"/>
          <w:sz w:val="22"/>
          <w:szCs w:val="22"/>
        </w:rPr>
      </w:pPr>
      <w:r w:rsidRPr="005E6FD8">
        <w:rPr>
          <w:rFonts w:ascii="Arial" w:hAnsi="Arial" w:cs="Arial"/>
          <w:sz w:val="22"/>
          <w:szCs w:val="22"/>
        </w:rPr>
        <w:t xml:space="preserve">Arbeitstechniken und Rechtschreibhilfen nutzen </w:t>
      </w:r>
    </w:p>
    <w:p w:rsidR="00BA775D" w:rsidRPr="005E6FD8" w:rsidRDefault="00BA775D" w:rsidP="0092203B">
      <w:pPr>
        <w:pStyle w:val="Listenabsatz"/>
        <w:numPr>
          <w:ilvl w:val="0"/>
          <w:numId w:val="17"/>
        </w:numPr>
        <w:rPr>
          <w:rFonts w:ascii="Arial" w:hAnsi="Arial" w:cs="Arial"/>
          <w:sz w:val="22"/>
          <w:szCs w:val="22"/>
        </w:rPr>
      </w:pPr>
      <w:r w:rsidRPr="005E6FD8">
        <w:rPr>
          <w:rFonts w:ascii="Arial" w:hAnsi="Arial" w:cs="Arial"/>
          <w:sz w:val="22"/>
          <w:szCs w:val="22"/>
        </w:rPr>
        <w:lastRenderedPageBreak/>
        <w:t xml:space="preserve">Festigung eingeführter Wortarten </w:t>
      </w:r>
    </w:p>
    <w:p w:rsidR="00BA775D" w:rsidRPr="005E6FD8" w:rsidRDefault="00BA775D" w:rsidP="0092203B">
      <w:pPr>
        <w:pStyle w:val="Listenabsatz"/>
        <w:numPr>
          <w:ilvl w:val="0"/>
          <w:numId w:val="18"/>
        </w:numPr>
        <w:rPr>
          <w:rFonts w:ascii="Arial" w:hAnsi="Arial" w:cs="Arial"/>
          <w:sz w:val="22"/>
          <w:szCs w:val="22"/>
        </w:rPr>
      </w:pPr>
      <w:r w:rsidRPr="005E6FD8">
        <w:rPr>
          <w:rFonts w:ascii="Arial" w:hAnsi="Arial" w:cs="Arial"/>
          <w:sz w:val="22"/>
          <w:szCs w:val="22"/>
        </w:rPr>
        <w:t xml:space="preserve">Möglichkeiten zur Wortbildung üben </w:t>
      </w:r>
    </w:p>
    <w:p w:rsidR="00BA775D" w:rsidRPr="004D49C2" w:rsidRDefault="00BA775D" w:rsidP="00BA775D">
      <w:pPr>
        <w:rPr>
          <w:rFonts w:ascii="Arial" w:hAnsi="Arial" w:cs="Arial"/>
          <w:sz w:val="22"/>
          <w:szCs w:val="22"/>
        </w:rPr>
      </w:pPr>
    </w:p>
    <w:p w:rsidR="00BA775D" w:rsidRPr="004D49C2" w:rsidRDefault="00BA775D" w:rsidP="0092203B">
      <w:pPr>
        <w:pStyle w:val="Listenabsatz"/>
        <w:numPr>
          <w:ilvl w:val="0"/>
          <w:numId w:val="6"/>
        </w:numPr>
        <w:rPr>
          <w:rFonts w:ascii="Arial" w:hAnsi="Arial" w:cs="Arial"/>
          <w:sz w:val="22"/>
          <w:szCs w:val="22"/>
          <w:u w:val="single"/>
        </w:rPr>
      </w:pPr>
      <w:r w:rsidRPr="004D49C2">
        <w:rPr>
          <w:rFonts w:ascii="Arial" w:hAnsi="Arial" w:cs="Arial"/>
          <w:sz w:val="22"/>
          <w:szCs w:val="22"/>
          <w:u w:val="single"/>
        </w:rPr>
        <w:t xml:space="preserve">Förderband Lesen (Jahrgang 2 in der Schulbibliothek) </w:t>
      </w:r>
    </w:p>
    <w:p w:rsidR="00AC1297" w:rsidRPr="004D49C2" w:rsidRDefault="00AC1297" w:rsidP="00BA775D">
      <w:pPr>
        <w:rPr>
          <w:rFonts w:ascii="Arial" w:hAnsi="Arial" w:cs="Arial"/>
          <w:sz w:val="22"/>
          <w:szCs w:val="22"/>
          <w:u w:val="single"/>
        </w:rPr>
      </w:pPr>
    </w:p>
    <w:p w:rsidR="00BA775D" w:rsidRPr="005E6FD8" w:rsidRDefault="00BA775D" w:rsidP="0092203B">
      <w:pPr>
        <w:pStyle w:val="Listenabsatz"/>
        <w:numPr>
          <w:ilvl w:val="0"/>
          <w:numId w:val="19"/>
        </w:numPr>
        <w:rPr>
          <w:rFonts w:ascii="Arial" w:hAnsi="Arial" w:cs="Arial"/>
          <w:sz w:val="22"/>
          <w:szCs w:val="22"/>
          <w:u w:val="single"/>
        </w:rPr>
      </w:pPr>
      <w:r w:rsidRPr="005E6FD8">
        <w:rPr>
          <w:rFonts w:ascii="Arial" w:hAnsi="Arial" w:cs="Arial"/>
          <w:sz w:val="22"/>
          <w:szCs w:val="22"/>
        </w:rPr>
        <w:t>Lesefreude der Kinder weiter ausprägen</w:t>
      </w:r>
    </w:p>
    <w:p w:rsidR="00BA775D" w:rsidRPr="005E6FD8" w:rsidRDefault="00D560ED" w:rsidP="0092203B">
      <w:pPr>
        <w:pStyle w:val="Listenabsatz"/>
        <w:numPr>
          <w:ilvl w:val="0"/>
          <w:numId w:val="20"/>
        </w:numPr>
        <w:rPr>
          <w:rFonts w:ascii="Arial" w:hAnsi="Arial" w:cs="Arial"/>
          <w:sz w:val="22"/>
          <w:szCs w:val="22"/>
        </w:rPr>
      </w:pPr>
      <w:r w:rsidRPr="005E6FD8">
        <w:rPr>
          <w:rFonts w:ascii="Arial" w:hAnsi="Arial" w:cs="Arial"/>
          <w:sz w:val="22"/>
          <w:szCs w:val="22"/>
        </w:rPr>
        <w:t>K</w:t>
      </w:r>
      <w:r w:rsidR="00BA775D" w:rsidRPr="005E6FD8">
        <w:rPr>
          <w:rFonts w:ascii="Arial" w:hAnsi="Arial" w:cs="Arial"/>
          <w:sz w:val="22"/>
          <w:szCs w:val="22"/>
        </w:rPr>
        <w:t xml:space="preserve">ennenlernen altersgemäßer Kinderliteratur </w:t>
      </w:r>
    </w:p>
    <w:p w:rsidR="00D560ED" w:rsidRPr="005E6FD8" w:rsidRDefault="00BA775D" w:rsidP="0092203B">
      <w:pPr>
        <w:pStyle w:val="Listenabsatz"/>
        <w:numPr>
          <w:ilvl w:val="0"/>
          <w:numId w:val="21"/>
        </w:numPr>
        <w:rPr>
          <w:rFonts w:ascii="Arial" w:hAnsi="Arial" w:cs="Arial"/>
          <w:sz w:val="22"/>
          <w:szCs w:val="22"/>
        </w:rPr>
      </w:pPr>
      <w:r w:rsidRPr="005E6FD8">
        <w:rPr>
          <w:rFonts w:ascii="Arial" w:hAnsi="Arial" w:cs="Arial"/>
          <w:sz w:val="22"/>
          <w:szCs w:val="22"/>
        </w:rPr>
        <w:t xml:space="preserve">Teile eines Kinderbuches besprechen (Begriffe wie Titel, Autor, Illustration, </w:t>
      </w:r>
      <w:r w:rsidR="00D560ED" w:rsidRPr="005E6FD8">
        <w:rPr>
          <w:rFonts w:ascii="Arial" w:hAnsi="Arial" w:cs="Arial"/>
          <w:sz w:val="22"/>
          <w:szCs w:val="22"/>
        </w:rPr>
        <w:t>Verlag,</w:t>
      </w:r>
    </w:p>
    <w:p w:rsidR="00BA775D" w:rsidRPr="004D49C2" w:rsidRDefault="00D560ED" w:rsidP="00BA775D">
      <w:pPr>
        <w:rPr>
          <w:rFonts w:ascii="Arial" w:hAnsi="Arial" w:cs="Arial"/>
          <w:sz w:val="22"/>
          <w:szCs w:val="22"/>
        </w:rPr>
      </w:pPr>
      <w:r w:rsidRPr="004D49C2">
        <w:rPr>
          <w:rFonts w:ascii="Arial" w:hAnsi="Arial" w:cs="Arial"/>
          <w:sz w:val="22"/>
          <w:szCs w:val="22"/>
        </w:rPr>
        <w:t xml:space="preserve">     </w:t>
      </w:r>
      <w:r w:rsidR="005E6FD8">
        <w:rPr>
          <w:rFonts w:ascii="Arial" w:hAnsi="Arial" w:cs="Arial"/>
          <w:sz w:val="22"/>
          <w:szCs w:val="22"/>
        </w:rPr>
        <w:t xml:space="preserve">       </w:t>
      </w:r>
      <w:r w:rsidRPr="004D49C2">
        <w:rPr>
          <w:rFonts w:ascii="Arial" w:hAnsi="Arial" w:cs="Arial"/>
          <w:sz w:val="22"/>
          <w:szCs w:val="22"/>
        </w:rPr>
        <w:t xml:space="preserve">Klappentext) </w:t>
      </w:r>
    </w:p>
    <w:p w:rsidR="00BA775D" w:rsidRPr="005E6FD8" w:rsidRDefault="00BA775D" w:rsidP="0092203B">
      <w:pPr>
        <w:pStyle w:val="Listenabsatz"/>
        <w:numPr>
          <w:ilvl w:val="0"/>
          <w:numId w:val="22"/>
        </w:numPr>
        <w:rPr>
          <w:rFonts w:ascii="Arial" w:hAnsi="Arial" w:cs="Arial"/>
          <w:sz w:val="22"/>
          <w:szCs w:val="22"/>
        </w:rPr>
      </w:pPr>
      <w:r w:rsidRPr="005E6FD8">
        <w:rPr>
          <w:rFonts w:ascii="Arial" w:hAnsi="Arial" w:cs="Arial"/>
          <w:sz w:val="22"/>
          <w:szCs w:val="22"/>
        </w:rPr>
        <w:t xml:space="preserve">Ganzschrift lesen </w:t>
      </w:r>
    </w:p>
    <w:p w:rsidR="00D560ED" w:rsidRPr="005E6FD8" w:rsidRDefault="00BA775D" w:rsidP="0092203B">
      <w:pPr>
        <w:pStyle w:val="Listenabsatz"/>
        <w:numPr>
          <w:ilvl w:val="0"/>
          <w:numId w:val="23"/>
        </w:numPr>
        <w:rPr>
          <w:rFonts w:ascii="Arial" w:hAnsi="Arial" w:cs="Arial"/>
          <w:sz w:val="22"/>
          <w:szCs w:val="22"/>
        </w:rPr>
      </w:pPr>
      <w:r w:rsidRPr="005E6FD8">
        <w:rPr>
          <w:rFonts w:ascii="Arial" w:hAnsi="Arial" w:cs="Arial"/>
          <w:sz w:val="22"/>
          <w:szCs w:val="22"/>
        </w:rPr>
        <w:t xml:space="preserve">Kinder wählen Bücher nach Ihren Vorlieben aus, die sie dann auch zu Hause </w:t>
      </w:r>
      <w:r w:rsidR="00D560ED" w:rsidRPr="005E6FD8">
        <w:rPr>
          <w:rFonts w:ascii="Arial" w:hAnsi="Arial" w:cs="Arial"/>
          <w:sz w:val="22"/>
          <w:szCs w:val="22"/>
        </w:rPr>
        <w:t>weiterlesen</w:t>
      </w:r>
      <w:r w:rsidR="005E6FD8">
        <w:rPr>
          <w:rFonts w:ascii="Arial" w:hAnsi="Arial" w:cs="Arial"/>
          <w:sz w:val="22"/>
          <w:szCs w:val="22"/>
        </w:rPr>
        <w:t xml:space="preserve"> und ihren Mitschülern </w:t>
      </w:r>
      <w:r w:rsidR="00402A21">
        <w:rPr>
          <w:rFonts w:ascii="Arial" w:hAnsi="Arial" w:cs="Arial"/>
          <w:sz w:val="22"/>
          <w:szCs w:val="22"/>
        </w:rPr>
        <w:t>vorlesen</w:t>
      </w:r>
    </w:p>
    <w:p w:rsidR="00BA775D" w:rsidRPr="004D49C2" w:rsidRDefault="00D560ED" w:rsidP="00BA775D">
      <w:pPr>
        <w:rPr>
          <w:rFonts w:ascii="Arial" w:hAnsi="Arial" w:cs="Arial"/>
          <w:sz w:val="22"/>
          <w:szCs w:val="22"/>
        </w:rPr>
      </w:pPr>
      <w:r w:rsidRPr="004D49C2">
        <w:rPr>
          <w:rFonts w:ascii="Arial" w:hAnsi="Arial" w:cs="Arial"/>
          <w:sz w:val="22"/>
          <w:szCs w:val="22"/>
        </w:rPr>
        <w:t xml:space="preserve">    </w:t>
      </w:r>
      <w:r w:rsidR="005E6FD8">
        <w:rPr>
          <w:rFonts w:ascii="Arial" w:hAnsi="Arial" w:cs="Arial"/>
          <w:sz w:val="22"/>
          <w:szCs w:val="22"/>
        </w:rPr>
        <w:t xml:space="preserve">        </w:t>
      </w:r>
    </w:p>
    <w:p w:rsidR="005E6FD8" w:rsidRPr="004D49C2" w:rsidRDefault="00BA775D" w:rsidP="00BA775D">
      <w:pPr>
        <w:rPr>
          <w:rFonts w:ascii="Arial" w:hAnsi="Arial" w:cs="Arial"/>
          <w:sz w:val="22"/>
          <w:szCs w:val="22"/>
        </w:rPr>
      </w:pPr>
      <w:r w:rsidRPr="004D49C2">
        <w:rPr>
          <w:rFonts w:ascii="Arial" w:hAnsi="Arial" w:cs="Arial"/>
          <w:sz w:val="22"/>
          <w:szCs w:val="22"/>
        </w:rPr>
        <w:t xml:space="preserve">       </w:t>
      </w:r>
    </w:p>
    <w:p w:rsidR="00BA775D" w:rsidRPr="004D49C2" w:rsidRDefault="00BA775D" w:rsidP="00BA775D">
      <w:pPr>
        <w:rPr>
          <w:rFonts w:ascii="Arial" w:hAnsi="Arial" w:cs="Arial"/>
          <w:sz w:val="22"/>
          <w:szCs w:val="22"/>
          <w:u w:val="single"/>
        </w:rPr>
      </w:pPr>
    </w:p>
    <w:p w:rsidR="00BA775D" w:rsidRPr="004D49C2" w:rsidRDefault="00BA775D" w:rsidP="0092203B">
      <w:pPr>
        <w:pStyle w:val="Listenabsatz"/>
        <w:numPr>
          <w:ilvl w:val="0"/>
          <w:numId w:val="6"/>
        </w:numPr>
        <w:rPr>
          <w:rFonts w:ascii="Arial" w:hAnsi="Arial" w:cs="Arial"/>
          <w:sz w:val="22"/>
          <w:szCs w:val="22"/>
          <w:u w:val="single"/>
        </w:rPr>
      </w:pPr>
      <w:r w:rsidRPr="004D49C2">
        <w:rPr>
          <w:rFonts w:ascii="Arial" w:hAnsi="Arial" w:cs="Arial"/>
          <w:sz w:val="22"/>
          <w:szCs w:val="22"/>
          <w:u w:val="single"/>
        </w:rPr>
        <w:t xml:space="preserve">Förderband Mathematik (Jahrgang 1) </w:t>
      </w:r>
    </w:p>
    <w:p w:rsidR="00D560ED" w:rsidRPr="004D49C2" w:rsidRDefault="00D560ED" w:rsidP="00BA775D">
      <w:pPr>
        <w:rPr>
          <w:rFonts w:ascii="Arial" w:hAnsi="Arial" w:cs="Arial"/>
          <w:sz w:val="22"/>
          <w:szCs w:val="22"/>
          <w:u w:val="single"/>
        </w:rPr>
      </w:pPr>
    </w:p>
    <w:p w:rsidR="00BA775D" w:rsidRPr="00402A21" w:rsidRDefault="00BA775D" w:rsidP="0092203B">
      <w:pPr>
        <w:pStyle w:val="Listenabsatz"/>
        <w:numPr>
          <w:ilvl w:val="0"/>
          <w:numId w:val="24"/>
        </w:numPr>
        <w:rPr>
          <w:rFonts w:ascii="Arial" w:hAnsi="Arial" w:cs="Arial"/>
          <w:sz w:val="22"/>
          <w:szCs w:val="22"/>
        </w:rPr>
      </w:pPr>
      <w:r w:rsidRPr="00402A21">
        <w:rPr>
          <w:rFonts w:ascii="Arial" w:hAnsi="Arial" w:cs="Arial"/>
          <w:sz w:val="22"/>
          <w:szCs w:val="22"/>
        </w:rPr>
        <w:t>Förderung der Bereiche Abstraktion, Vorstellun</w:t>
      </w:r>
      <w:r w:rsidR="00D560ED" w:rsidRPr="00402A21">
        <w:rPr>
          <w:rFonts w:ascii="Arial" w:hAnsi="Arial" w:cs="Arial"/>
          <w:sz w:val="22"/>
          <w:szCs w:val="22"/>
        </w:rPr>
        <w:t xml:space="preserve">g, Gedächtnis und Konzentration als </w:t>
      </w:r>
      <w:r w:rsidRPr="00402A21">
        <w:rPr>
          <w:rFonts w:ascii="Arial" w:hAnsi="Arial" w:cs="Arial"/>
          <w:sz w:val="22"/>
          <w:szCs w:val="22"/>
        </w:rPr>
        <w:t xml:space="preserve"> </w:t>
      </w:r>
    </w:p>
    <w:p w:rsidR="00BA775D" w:rsidRPr="004D49C2" w:rsidRDefault="00D560ED" w:rsidP="00BA775D">
      <w:pPr>
        <w:rPr>
          <w:rFonts w:ascii="Arial" w:hAnsi="Arial" w:cs="Arial"/>
          <w:sz w:val="22"/>
          <w:szCs w:val="22"/>
        </w:rPr>
      </w:pPr>
      <w:r w:rsidRPr="004D49C2">
        <w:rPr>
          <w:rFonts w:ascii="Arial" w:hAnsi="Arial" w:cs="Arial"/>
          <w:sz w:val="22"/>
          <w:szCs w:val="22"/>
        </w:rPr>
        <w:t xml:space="preserve">     </w:t>
      </w:r>
      <w:r w:rsidR="00402A21">
        <w:rPr>
          <w:rFonts w:ascii="Arial" w:hAnsi="Arial" w:cs="Arial"/>
          <w:sz w:val="22"/>
          <w:szCs w:val="22"/>
        </w:rPr>
        <w:t xml:space="preserve">         </w:t>
      </w:r>
      <w:r w:rsidR="00BA775D" w:rsidRPr="004D49C2">
        <w:rPr>
          <w:rFonts w:ascii="Arial" w:hAnsi="Arial" w:cs="Arial"/>
          <w:sz w:val="22"/>
          <w:szCs w:val="22"/>
        </w:rPr>
        <w:t xml:space="preserve">wesentliche Voraussetzung zur Aneignung mathematischer Inhalte </w:t>
      </w:r>
    </w:p>
    <w:p w:rsidR="00BA775D" w:rsidRPr="00402A21" w:rsidRDefault="00BA775D" w:rsidP="0092203B">
      <w:pPr>
        <w:pStyle w:val="Listenabsatz"/>
        <w:numPr>
          <w:ilvl w:val="0"/>
          <w:numId w:val="25"/>
        </w:numPr>
        <w:rPr>
          <w:rFonts w:ascii="Arial" w:hAnsi="Arial" w:cs="Arial"/>
          <w:sz w:val="22"/>
          <w:szCs w:val="22"/>
        </w:rPr>
      </w:pPr>
      <w:r w:rsidRPr="00402A21">
        <w:rPr>
          <w:rFonts w:ascii="Arial" w:hAnsi="Arial" w:cs="Arial"/>
          <w:sz w:val="22"/>
          <w:szCs w:val="22"/>
        </w:rPr>
        <w:t xml:space="preserve">Zahlauffassung und Zahldarstellung </w:t>
      </w:r>
    </w:p>
    <w:p w:rsidR="00BA775D" w:rsidRPr="00402A21" w:rsidRDefault="00BA775D" w:rsidP="0092203B">
      <w:pPr>
        <w:pStyle w:val="Listenabsatz"/>
        <w:numPr>
          <w:ilvl w:val="0"/>
          <w:numId w:val="26"/>
        </w:numPr>
        <w:rPr>
          <w:rFonts w:ascii="Arial" w:hAnsi="Arial" w:cs="Arial"/>
          <w:sz w:val="22"/>
          <w:szCs w:val="22"/>
        </w:rPr>
      </w:pPr>
      <w:r w:rsidRPr="00402A21">
        <w:rPr>
          <w:rFonts w:ascii="Arial" w:hAnsi="Arial" w:cs="Arial"/>
          <w:sz w:val="22"/>
          <w:szCs w:val="22"/>
        </w:rPr>
        <w:t xml:space="preserve">Zahlzerlegung, Verdoppeln und Halbieren </w:t>
      </w:r>
    </w:p>
    <w:p w:rsidR="00BA775D" w:rsidRPr="00402A21" w:rsidRDefault="00BA775D" w:rsidP="0092203B">
      <w:pPr>
        <w:pStyle w:val="Listenabsatz"/>
        <w:numPr>
          <w:ilvl w:val="0"/>
          <w:numId w:val="27"/>
        </w:numPr>
        <w:rPr>
          <w:rFonts w:ascii="Arial" w:hAnsi="Arial" w:cs="Arial"/>
          <w:sz w:val="22"/>
          <w:szCs w:val="22"/>
        </w:rPr>
      </w:pPr>
      <w:r w:rsidRPr="00402A21">
        <w:rPr>
          <w:rFonts w:ascii="Arial" w:hAnsi="Arial" w:cs="Arial"/>
          <w:sz w:val="22"/>
          <w:szCs w:val="22"/>
        </w:rPr>
        <w:t xml:space="preserve">Verständnis des Zwanzigerfeldes und Orientierung im Zwanzigerraum </w:t>
      </w:r>
    </w:p>
    <w:p w:rsidR="00BA775D" w:rsidRPr="00402A21" w:rsidRDefault="00BA775D" w:rsidP="0092203B">
      <w:pPr>
        <w:pStyle w:val="Listenabsatz"/>
        <w:numPr>
          <w:ilvl w:val="0"/>
          <w:numId w:val="28"/>
        </w:numPr>
        <w:rPr>
          <w:rFonts w:ascii="Arial" w:hAnsi="Arial" w:cs="Arial"/>
          <w:sz w:val="22"/>
          <w:szCs w:val="22"/>
        </w:rPr>
      </w:pPr>
      <w:r w:rsidRPr="00402A21">
        <w:rPr>
          <w:rFonts w:ascii="Arial" w:hAnsi="Arial" w:cs="Arial"/>
          <w:sz w:val="22"/>
          <w:szCs w:val="22"/>
        </w:rPr>
        <w:t xml:space="preserve">handlungsorientiertes Arbeiten mit verschiedenen Materialien </w:t>
      </w:r>
    </w:p>
    <w:p w:rsidR="00BA775D" w:rsidRPr="00402A21" w:rsidRDefault="00BA775D" w:rsidP="0092203B">
      <w:pPr>
        <w:pStyle w:val="Listenabsatz"/>
        <w:numPr>
          <w:ilvl w:val="0"/>
          <w:numId w:val="29"/>
        </w:numPr>
        <w:rPr>
          <w:rFonts w:ascii="Arial" w:hAnsi="Arial" w:cs="Arial"/>
          <w:sz w:val="22"/>
          <w:szCs w:val="22"/>
        </w:rPr>
      </w:pPr>
      <w:r w:rsidRPr="00402A21">
        <w:rPr>
          <w:rFonts w:ascii="Arial" w:hAnsi="Arial" w:cs="Arial"/>
          <w:sz w:val="22"/>
          <w:szCs w:val="22"/>
        </w:rPr>
        <w:t xml:space="preserve">Festigung der Grundaufgaben </w:t>
      </w:r>
    </w:p>
    <w:p w:rsidR="00BA775D" w:rsidRPr="004D49C2" w:rsidRDefault="00BA775D" w:rsidP="00BA775D">
      <w:pPr>
        <w:rPr>
          <w:rFonts w:ascii="Arial" w:hAnsi="Arial" w:cs="Arial"/>
          <w:sz w:val="22"/>
          <w:szCs w:val="22"/>
        </w:rPr>
      </w:pPr>
    </w:p>
    <w:p w:rsidR="00BA775D" w:rsidRPr="004D49C2" w:rsidRDefault="00BA775D" w:rsidP="0092203B">
      <w:pPr>
        <w:pStyle w:val="Listenabsatz"/>
        <w:numPr>
          <w:ilvl w:val="0"/>
          <w:numId w:val="6"/>
        </w:numPr>
        <w:rPr>
          <w:rFonts w:ascii="Arial" w:hAnsi="Arial" w:cs="Arial"/>
          <w:sz w:val="22"/>
          <w:szCs w:val="22"/>
          <w:u w:val="single"/>
        </w:rPr>
      </w:pPr>
      <w:r w:rsidRPr="004D49C2">
        <w:rPr>
          <w:rFonts w:ascii="Arial" w:hAnsi="Arial" w:cs="Arial"/>
          <w:sz w:val="22"/>
          <w:szCs w:val="22"/>
          <w:u w:val="single"/>
        </w:rPr>
        <w:t xml:space="preserve">Förderband Mathematik (Jahrgang 2) </w:t>
      </w:r>
    </w:p>
    <w:p w:rsidR="00D560ED" w:rsidRPr="004D49C2" w:rsidRDefault="00D560ED" w:rsidP="00BA775D">
      <w:pPr>
        <w:rPr>
          <w:rFonts w:ascii="Arial" w:hAnsi="Arial" w:cs="Arial"/>
          <w:sz w:val="22"/>
          <w:szCs w:val="22"/>
          <w:u w:val="single"/>
        </w:rPr>
      </w:pPr>
    </w:p>
    <w:p w:rsidR="00BA775D" w:rsidRPr="00402A21" w:rsidRDefault="00BA775D" w:rsidP="0092203B">
      <w:pPr>
        <w:pStyle w:val="Listenabsatz"/>
        <w:numPr>
          <w:ilvl w:val="0"/>
          <w:numId w:val="30"/>
        </w:numPr>
        <w:rPr>
          <w:rFonts w:ascii="Arial" w:hAnsi="Arial" w:cs="Arial"/>
          <w:sz w:val="22"/>
          <w:szCs w:val="22"/>
          <w:u w:val="single"/>
        </w:rPr>
      </w:pPr>
      <w:r w:rsidRPr="00402A21">
        <w:rPr>
          <w:rFonts w:ascii="Arial" w:hAnsi="Arial" w:cs="Arial"/>
          <w:sz w:val="22"/>
          <w:szCs w:val="22"/>
        </w:rPr>
        <w:t xml:space="preserve">im Vordergrund stehen vor allem Aufgaben, die die Freude und Neugier an der </w:t>
      </w:r>
    </w:p>
    <w:p w:rsidR="00BA775D" w:rsidRPr="004D49C2" w:rsidRDefault="00D560ED" w:rsidP="00BA775D">
      <w:pPr>
        <w:rPr>
          <w:rFonts w:ascii="Arial" w:hAnsi="Arial" w:cs="Arial"/>
          <w:sz w:val="22"/>
          <w:szCs w:val="22"/>
        </w:rPr>
      </w:pPr>
      <w:r w:rsidRPr="004D49C2">
        <w:rPr>
          <w:rFonts w:ascii="Arial" w:hAnsi="Arial" w:cs="Arial"/>
          <w:sz w:val="22"/>
          <w:szCs w:val="22"/>
        </w:rPr>
        <w:t xml:space="preserve">     </w:t>
      </w:r>
      <w:r w:rsidR="00402A21">
        <w:rPr>
          <w:rFonts w:ascii="Arial" w:hAnsi="Arial" w:cs="Arial"/>
          <w:sz w:val="22"/>
          <w:szCs w:val="22"/>
        </w:rPr>
        <w:t xml:space="preserve">         </w:t>
      </w:r>
      <w:r w:rsidR="00BA775D" w:rsidRPr="004D49C2">
        <w:rPr>
          <w:rFonts w:ascii="Arial" w:hAnsi="Arial" w:cs="Arial"/>
          <w:sz w:val="22"/>
          <w:szCs w:val="22"/>
        </w:rPr>
        <w:t>Lösung mathematischer Probleme entwickeln und entdeckendes Lernen</w:t>
      </w:r>
    </w:p>
    <w:p w:rsidR="00BA775D" w:rsidRPr="004D49C2" w:rsidRDefault="00D560ED" w:rsidP="00BA775D">
      <w:pPr>
        <w:rPr>
          <w:rFonts w:ascii="Arial" w:hAnsi="Arial" w:cs="Arial"/>
          <w:sz w:val="22"/>
          <w:szCs w:val="22"/>
        </w:rPr>
      </w:pPr>
      <w:r w:rsidRPr="004D49C2">
        <w:rPr>
          <w:rFonts w:ascii="Arial" w:hAnsi="Arial" w:cs="Arial"/>
          <w:sz w:val="22"/>
          <w:szCs w:val="22"/>
        </w:rPr>
        <w:t xml:space="preserve">     </w:t>
      </w:r>
      <w:r w:rsidR="00402A21">
        <w:rPr>
          <w:rFonts w:ascii="Arial" w:hAnsi="Arial" w:cs="Arial"/>
          <w:sz w:val="22"/>
          <w:szCs w:val="22"/>
        </w:rPr>
        <w:t xml:space="preserve">         </w:t>
      </w:r>
      <w:r w:rsidR="00BA775D" w:rsidRPr="004D49C2">
        <w:rPr>
          <w:rFonts w:ascii="Arial" w:hAnsi="Arial" w:cs="Arial"/>
          <w:sz w:val="22"/>
          <w:szCs w:val="22"/>
        </w:rPr>
        <w:t xml:space="preserve">ermöglichen </w:t>
      </w:r>
    </w:p>
    <w:p w:rsidR="00BA775D" w:rsidRPr="00402A21" w:rsidRDefault="00BA775D" w:rsidP="0092203B">
      <w:pPr>
        <w:pStyle w:val="Listenabsatz"/>
        <w:numPr>
          <w:ilvl w:val="0"/>
          <w:numId w:val="31"/>
        </w:numPr>
        <w:rPr>
          <w:rFonts w:ascii="Arial" w:hAnsi="Arial" w:cs="Arial"/>
          <w:sz w:val="22"/>
          <w:szCs w:val="22"/>
        </w:rPr>
      </w:pPr>
      <w:r w:rsidRPr="00402A21">
        <w:rPr>
          <w:rFonts w:ascii="Arial" w:hAnsi="Arial" w:cs="Arial"/>
          <w:sz w:val="22"/>
          <w:szCs w:val="22"/>
        </w:rPr>
        <w:t xml:space="preserve">individuelle Lösungswege werden erklärt </w:t>
      </w:r>
    </w:p>
    <w:p w:rsidR="00BA775D" w:rsidRPr="00402A21" w:rsidRDefault="00BA775D" w:rsidP="0092203B">
      <w:pPr>
        <w:pStyle w:val="Listenabsatz"/>
        <w:numPr>
          <w:ilvl w:val="0"/>
          <w:numId w:val="32"/>
        </w:numPr>
        <w:rPr>
          <w:rFonts w:ascii="Arial" w:hAnsi="Arial" w:cs="Arial"/>
          <w:sz w:val="22"/>
          <w:szCs w:val="22"/>
        </w:rPr>
      </w:pPr>
      <w:r w:rsidRPr="00402A21">
        <w:rPr>
          <w:rFonts w:ascii="Arial" w:hAnsi="Arial" w:cs="Arial"/>
          <w:sz w:val="22"/>
          <w:szCs w:val="22"/>
        </w:rPr>
        <w:t>die Schüler haben die Möglichkeit e</w:t>
      </w:r>
      <w:r w:rsidR="00D560ED" w:rsidRPr="00402A21">
        <w:rPr>
          <w:rFonts w:ascii="Arial" w:hAnsi="Arial" w:cs="Arial"/>
          <w:sz w:val="22"/>
          <w:szCs w:val="22"/>
        </w:rPr>
        <w:t xml:space="preserve">rworbenes Wissen und Können in verschiedenen </w:t>
      </w:r>
      <w:r w:rsidR="00402A21" w:rsidRPr="004D49C2">
        <w:rPr>
          <w:rFonts w:ascii="Arial" w:hAnsi="Arial" w:cs="Arial"/>
          <w:sz w:val="22"/>
          <w:szCs w:val="22"/>
        </w:rPr>
        <w:t>Zusammenhängen selbständig anzuwenden</w:t>
      </w:r>
    </w:p>
    <w:p w:rsidR="00BA775D" w:rsidRPr="00402A21" w:rsidRDefault="00BA775D" w:rsidP="0092203B">
      <w:pPr>
        <w:pStyle w:val="Listenabsatz"/>
        <w:numPr>
          <w:ilvl w:val="0"/>
          <w:numId w:val="32"/>
        </w:numPr>
        <w:rPr>
          <w:rFonts w:ascii="Arial" w:hAnsi="Arial" w:cs="Arial"/>
          <w:sz w:val="22"/>
          <w:szCs w:val="22"/>
        </w:rPr>
      </w:pPr>
      <w:r w:rsidRPr="00402A21">
        <w:rPr>
          <w:rFonts w:ascii="Arial" w:hAnsi="Arial" w:cs="Arial"/>
          <w:sz w:val="22"/>
          <w:szCs w:val="22"/>
        </w:rPr>
        <w:t xml:space="preserve">Förderung mathematischer Begabungen und Talente   </w:t>
      </w:r>
    </w:p>
    <w:p w:rsidR="00BA775D" w:rsidRPr="004D49C2" w:rsidRDefault="00BA775D" w:rsidP="00BA775D">
      <w:pPr>
        <w:rPr>
          <w:rFonts w:ascii="Arial" w:hAnsi="Arial" w:cs="Arial"/>
          <w:sz w:val="22"/>
          <w:szCs w:val="22"/>
        </w:rPr>
      </w:pPr>
    </w:p>
    <w:p w:rsidR="00BA775D" w:rsidRPr="004D49C2" w:rsidRDefault="00BA775D" w:rsidP="0092203B">
      <w:pPr>
        <w:pStyle w:val="Listenabsatz"/>
        <w:numPr>
          <w:ilvl w:val="0"/>
          <w:numId w:val="6"/>
        </w:numPr>
        <w:rPr>
          <w:rFonts w:ascii="Arial" w:hAnsi="Arial" w:cs="Arial"/>
          <w:sz w:val="22"/>
          <w:szCs w:val="22"/>
          <w:u w:val="single"/>
        </w:rPr>
      </w:pPr>
      <w:r w:rsidRPr="004D49C2">
        <w:rPr>
          <w:rFonts w:ascii="Arial" w:hAnsi="Arial" w:cs="Arial"/>
          <w:sz w:val="22"/>
          <w:szCs w:val="22"/>
          <w:u w:val="single"/>
        </w:rPr>
        <w:t xml:space="preserve">Förderband Motorik (jahrgangsgemischt)  </w:t>
      </w:r>
    </w:p>
    <w:p w:rsidR="00D560ED" w:rsidRPr="004D49C2" w:rsidRDefault="00D560ED" w:rsidP="00BA775D">
      <w:pPr>
        <w:rPr>
          <w:rFonts w:ascii="Arial" w:hAnsi="Arial" w:cs="Arial"/>
          <w:sz w:val="22"/>
          <w:szCs w:val="22"/>
          <w:u w:val="single"/>
        </w:rPr>
      </w:pPr>
    </w:p>
    <w:p w:rsidR="00BA775D" w:rsidRPr="00402A21" w:rsidRDefault="00BA775D" w:rsidP="0092203B">
      <w:pPr>
        <w:pStyle w:val="Listenabsatz"/>
        <w:numPr>
          <w:ilvl w:val="0"/>
          <w:numId w:val="33"/>
        </w:numPr>
        <w:rPr>
          <w:rFonts w:ascii="Arial" w:hAnsi="Arial" w:cs="Arial"/>
          <w:sz w:val="22"/>
          <w:szCs w:val="22"/>
        </w:rPr>
      </w:pPr>
      <w:r w:rsidRPr="00402A21">
        <w:rPr>
          <w:rFonts w:ascii="Arial" w:hAnsi="Arial" w:cs="Arial"/>
          <w:sz w:val="22"/>
          <w:szCs w:val="22"/>
        </w:rPr>
        <w:t xml:space="preserve">Entwicklung der Feinmotorik </w:t>
      </w:r>
    </w:p>
    <w:p w:rsidR="00BA775D" w:rsidRPr="00402A21" w:rsidRDefault="00BA775D" w:rsidP="0092203B">
      <w:pPr>
        <w:pStyle w:val="Listenabsatz"/>
        <w:numPr>
          <w:ilvl w:val="0"/>
          <w:numId w:val="34"/>
        </w:numPr>
        <w:rPr>
          <w:rFonts w:ascii="Arial" w:hAnsi="Arial" w:cs="Arial"/>
          <w:sz w:val="22"/>
          <w:szCs w:val="22"/>
        </w:rPr>
      </w:pPr>
      <w:r w:rsidRPr="00402A21">
        <w:rPr>
          <w:rFonts w:ascii="Arial" w:hAnsi="Arial" w:cs="Arial"/>
          <w:sz w:val="22"/>
          <w:szCs w:val="22"/>
        </w:rPr>
        <w:t xml:space="preserve">Üben bestimmter Arbeitstechniken: kleben, falten, reißen, schneiden </w:t>
      </w:r>
    </w:p>
    <w:p w:rsidR="00BA775D" w:rsidRPr="00402A21" w:rsidRDefault="00BA775D" w:rsidP="0092203B">
      <w:pPr>
        <w:pStyle w:val="Listenabsatz"/>
        <w:numPr>
          <w:ilvl w:val="0"/>
          <w:numId w:val="35"/>
        </w:numPr>
        <w:rPr>
          <w:rFonts w:ascii="Arial" w:hAnsi="Arial" w:cs="Arial"/>
          <w:sz w:val="22"/>
          <w:szCs w:val="22"/>
        </w:rPr>
      </w:pPr>
      <w:r w:rsidRPr="00402A21">
        <w:rPr>
          <w:rFonts w:ascii="Arial" w:hAnsi="Arial" w:cs="Arial"/>
          <w:sz w:val="22"/>
          <w:szCs w:val="22"/>
        </w:rPr>
        <w:t xml:space="preserve">Umgang mit der Schere beim Schneiden </w:t>
      </w:r>
    </w:p>
    <w:p w:rsidR="00BA775D" w:rsidRPr="00402A21" w:rsidRDefault="00BA775D" w:rsidP="0092203B">
      <w:pPr>
        <w:pStyle w:val="Listenabsatz"/>
        <w:numPr>
          <w:ilvl w:val="0"/>
          <w:numId w:val="35"/>
        </w:numPr>
        <w:rPr>
          <w:rFonts w:ascii="Arial" w:hAnsi="Arial" w:cs="Arial"/>
          <w:sz w:val="22"/>
          <w:szCs w:val="22"/>
        </w:rPr>
      </w:pPr>
      <w:r w:rsidRPr="00402A21">
        <w:rPr>
          <w:rFonts w:ascii="Arial" w:hAnsi="Arial" w:cs="Arial"/>
          <w:sz w:val="22"/>
          <w:szCs w:val="22"/>
        </w:rPr>
        <w:t xml:space="preserve">Verbesserung der Stifthaltung beim Malen, Ausmalen </w:t>
      </w:r>
    </w:p>
    <w:p w:rsidR="00BA775D" w:rsidRPr="00402A21" w:rsidRDefault="00BA775D" w:rsidP="0092203B">
      <w:pPr>
        <w:pStyle w:val="Listenabsatz"/>
        <w:numPr>
          <w:ilvl w:val="0"/>
          <w:numId w:val="35"/>
        </w:numPr>
        <w:rPr>
          <w:rFonts w:ascii="Arial" w:hAnsi="Arial" w:cs="Arial"/>
          <w:sz w:val="22"/>
          <w:szCs w:val="22"/>
        </w:rPr>
      </w:pPr>
      <w:r w:rsidRPr="00402A21">
        <w:rPr>
          <w:rFonts w:ascii="Arial" w:hAnsi="Arial" w:cs="Arial"/>
          <w:sz w:val="22"/>
          <w:szCs w:val="22"/>
        </w:rPr>
        <w:t xml:space="preserve">Schleifen binden üben </w:t>
      </w:r>
    </w:p>
    <w:p w:rsidR="00BA775D" w:rsidRPr="004D49C2" w:rsidRDefault="00BA775D" w:rsidP="00BA775D">
      <w:pPr>
        <w:rPr>
          <w:rFonts w:ascii="Arial" w:hAnsi="Arial" w:cs="Arial"/>
          <w:sz w:val="22"/>
          <w:szCs w:val="22"/>
        </w:rPr>
      </w:pPr>
    </w:p>
    <w:p w:rsidR="00BA775D" w:rsidRPr="004D49C2" w:rsidRDefault="00BA775D" w:rsidP="0092203B">
      <w:pPr>
        <w:pStyle w:val="Listenabsatz"/>
        <w:numPr>
          <w:ilvl w:val="0"/>
          <w:numId w:val="6"/>
        </w:numPr>
        <w:rPr>
          <w:rFonts w:ascii="Arial" w:hAnsi="Arial" w:cs="Arial"/>
          <w:sz w:val="22"/>
          <w:szCs w:val="22"/>
          <w:u w:val="single"/>
        </w:rPr>
      </w:pPr>
      <w:r w:rsidRPr="004D49C2">
        <w:rPr>
          <w:rFonts w:ascii="Arial" w:hAnsi="Arial" w:cs="Arial"/>
          <w:sz w:val="22"/>
          <w:szCs w:val="22"/>
          <w:u w:val="single"/>
        </w:rPr>
        <w:t xml:space="preserve">Förderband Musik (jahrgangsgemischt) </w:t>
      </w:r>
    </w:p>
    <w:p w:rsidR="00D560ED" w:rsidRPr="004D49C2" w:rsidRDefault="00D560ED" w:rsidP="00BA775D">
      <w:pPr>
        <w:rPr>
          <w:rFonts w:ascii="Arial" w:hAnsi="Arial" w:cs="Arial"/>
          <w:sz w:val="22"/>
          <w:szCs w:val="22"/>
          <w:u w:val="single"/>
        </w:rPr>
      </w:pPr>
    </w:p>
    <w:p w:rsidR="00BA775D" w:rsidRPr="00402A21" w:rsidRDefault="00BA775D" w:rsidP="0092203B">
      <w:pPr>
        <w:pStyle w:val="Listenabsatz"/>
        <w:numPr>
          <w:ilvl w:val="0"/>
          <w:numId w:val="36"/>
        </w:numPr>
        <w:rPr>
          <w:rFonts w:ascii="Arial" w:hAnsi="Arial" w:cs="Arial"/>
          <w:sz w:val="22"/>
          <w:szCs w:val="22"/>
        </w:rPr>
      </w:pPr>
      <w:r w:rsidRPr="00402A21">
        <w:rPr>
          <w:rFonts w:ascii="Arial" w:hAnsi="Arial" w:cs="Arial"/>
          <w:sz w:val="22"/>
          <w:szCs w:val="22"/>
        </w:rPr>
        <w:t xml:space="preserve">die Kinder lernen Lieder aus bestimmten traditionellen Zusammenhängen kennen </w:t>
      </w:r>
    </w:p>
    <w:p w:rsidR="00BA775D" w:rsidRPr="00402A21" w:rsidRDefault="00402A21" w:rsidP="00402A21">
      <w:pPr>
        <w:rPr>
          <w:rFonts w:ascii="Arial" w:hAnsi="Arial" w:cs="Arial"/>
          <w:sz w:val="22"/>
          <w:szCs w:val="22"/>
        </w:rPr>
      </w:pPr>
      <w:r>
        <w:rPr>
          <w:rFonts w:ascii="Arial" w:hAnsi="Arial" w:cs="Arial"/>
          <w:sz w:val="22"/>
          <w:szCs w:val="22"/>
        </w:rPr>
        <w:t xml:space="preserve">            </w:t>
      </w:r>
      <w:r w:rsidR="00BA775D" w:rsidRPr="00402A21">
        <w:rPr>
          <w:rFonts w:ascii="Arial" w:hAnsi="Arial" w:cs="Arial"/>
          <w:sz w:val="22"/>
          <w:szCs w:val="22"/>
        </w:rPr>
        <w:t xml:space="preserve">z.B. zu Festtagen, Jahreszeiten, Geburtstagen </w:t>
      </w:r>
    </w:p>
    <w:p w:rsidR="00BA775D" w:rsidRPr="00402A21" w:rsidRDefault="00BA775D" w:rsidP="0092203B">
      <w:pPr>
        <w:pStyle w:val="Listenabsatz"/>
        <w:numPr>
          <w:ilvl w:val="0"/>
          <w:numId w:val="36"/>
        </w:numPr>
        <w:rPr>
          <w:rFonts w:ascii="Arial" w:hAnsi="Arial" w:cs="Arial"/>
          <w:sz w:val="22"/>
          <w:szCs w:val="22"/>
        </w:rPr>
      </w:pPr>
      <w:r w:rsidRPr="00402A21">
        <w:rPr>
          <w:rFonts w:ascii="Arial" w:hAnsi="Arial" w:cs="Arial"/>
          <w:sz w:val="22"/>
          <w:szCs w:val="22"/>
        </w:rPr>
        <w:t xml:space="preserve">Übungen zum Unterscheiden von Tönen, Klängen, Melodien und Rhythmen </w:t>
      </w:r>
    </w:p>
    <w:p w:rsidR="00BA775D" w:rsidRPr="00402A21" w:rsidRDefault="00BA775D" w:rsidP="0092203B">
      <w:pPr>
        <w:pStyle w:val="Listenabsatz"/>
        <w:numPr>
          <w:ilvl w:val="0"/>
          <w:numId w:val="36"/>
        </w:numPr>
        <w:rPr>
          <w:rFonts w:ascii="Arial" w:hAnsi="Arial" w:cs="Arial"/>
          <w:sz w:val="22"/>
          <w:szCs w:val="22"/>
        </w:rPr>
      </w:pPr>
      <w:r w:rsidRPr="00402A21">
        <w:rPr>
          <w:rFonts w:ascii="Arial" w:hAnsi="Arial" w:cs="Arial"/>
          <w:sz w:val="22"/>
          <w:szCs w:val="22"/>
        </w:rPr>
        <w:t xml:space="preserve">Lust und Freude am gemeinsamen Singen und Bewegen entwickeln </w:t>
      </w:r>
    </w:p>
    <w:p w:rsidR="00BA775D" w:rsidRPr="00402A21" w:rsidRDefault="00BA775D" w:rsidP="0092203B">
      <w:pPr>
        <w:pStyle w:val="Listenabsatz"/>
        <w:numPr>
          <w:ilvl w:val="0"/>
          <w:numId w:val="36"/>
        </w:numPr>
        <w:rPr>
          <w:rFonts w:ascii="Arial" w:hAnsi="Arial" w:cs="Arial"/>
          <w:sz w:val="22"/>
          <w:szCs w:val="22"/>
        </w:rPr>
      </w:pPr>
      <w:r w:rsidRPr="00402A21">
        <w:rPr>
          <w:rFonts w:ascii="Arial" w:hAnsi="Arial" w:cs="Arial"/>
          <w:sz w:val="22"/>
          <w:szCs w:val="22"/>
        </w:rPr>
        <w:t xml:space="preserve">Möglichkeiten sich auszuprobieren, Darstellung, Zeigen von Gefühlen beim  </w:t>
      </w:r>
    </w:p>
    <w:p w:rsidR="00BA775D" w:rsidRPr="00402A21" w:rsidRDefault="00BA775D" w:rsidP="0092203B">
      <w:pPr>
        <w:pStyle w:val="Listenabsatz"/>
        <w:numPr>
          <w:ilvl w:val="0"/>
          <w:numId w:val="36"/>
        </w:numPr>
        <w:rPr>
          <w:rFonts w:ascii="Arial" w:hAnsi="Arial" w:cs="Arial"/>
          <w:sz w:val="22"/>
          <w:szCs w:val="22"/>
        </w:rPr>
      </w:pPr>
      <w:r w:rsidRPr="00402A21">
        <w:rPr>
          <w:rFonts w:ascii="Arial" w:hAnsi="Arial" w:cs="Arial"/>
          <w:sz w:val="22"/>
          <w:szCs w:val="22"/>
        </w:rPr>
        <w:t xml:space="preserve">Bewegen zu verschiedener Musik </w:t>
      </w:r>
    </w:p>
    <w:p w:rsidR="00BA775D" w:rsidRPr="00402A21" w:rsidRDefault="00BA775D" w:rsidP="0092203B">
      <w:pPr>
        <w:pStyle w:val="Listenabsatz"/>
        <w:numPr>
          <w:ilvl w:val="0"/>
          <w:numId w:val="36"/>
        </w:numPr>
        <w:rPr>
          <w:rFonts w:ascii="Arial" w:hAnsi="Arial" w:cs="Arial"/>
          <w:sz w:val="22"/>
          <w:szCs w:val="22"/>
        </w:rPr>
      </w:pPr>
      <w:r w:rsidRPr="00402A21">
        <w:rPr>
          <w:rFonts w:ascii="Arial" w:hAnsi="Arial" w:cs="Arial"/>
          <w:sz w:val="22"/>
          <w:szCs w:val="22"/>
        </w:rPr>
        <w:t xml:space="preserve">Bewusstmachen, dass gemeinsames Singen und Musizieren Absprachen erfordert   </w:t>
      </w:r>
    </w:p>
    <w:p w:rsidR="00BA775D" w:rsidRPr="004D49C2" w:rsidRDefault="00BA775D" w:rsidP="00BA775D">
      <w:pPr>
        <w:rPr>
          <w:rFonts w:ascii="Arial" w:hAnsi="Arial" w:cs="Arial"/>
          <w:sz w:val="22"/>
          <w:szCs w:val="22"/>
        </w:rPr>
      </w:pPr>
    </w:p>
    <w:p w:rsidR="00D560ED" w:rsidRPr="004D49C2" w:rsidRDefault="00BA775D" w:rsidP="0092203B">
      <w:pPr>
        <w:pStyle w:val="Listenabsatz"/>
        <w:numPr>
          <w:ilvl w:val="0"/>
          <w:numId w:val="6"/>
        </w:numPr>
        <w:rPr>
          <w:rFonts w:ascii="Arial" w:hAnsi="Arial" w:cs="Arial"/>
          <w:sz w:val="22"/>
          <w:szCs w:val="22"/>
        </w:rPr>
      </w:pPr>
      <w:r w:rsidRPr="004D49C2">
        <w:rPr>
          <w:rFonts w:ascii="Arial" w:hAnsi="Arial" w:cs="Arial"/>
          <w:sz w:val="22"/>
          <w:szCs w:val="22"/>
          <w:u w:val="single"/>
        </w:rPr>
        <w:t>Förderband Tanz (jahrgangsgemischt</w:t>
      </w:r>
      <w:r w:rsidRPr="004D49C2">
        <w:rPr>
          <w:rFonts w:ascii="Arial" w:hAnsi="Arial" w:cs="Arial"/>
          <w:sz w:val="22"/>
          <w:szCs w:val="22"/>
        </w:rPr>
        <w:t xml:space="preserve">)   </w:t>
      </w:r>
    </w:p>
    <w:p w:rsidR="00BA775D" w:rsidRPr="004D49C2" w:rsidRDefault="00BA775D" w:rsidP="00BA775D">
      <w:pPr>
        <w:rPr>
          <w:rFonts w:ascii="Arial" w:hAnsi="Arial" w:cs="Arial"/>
          <w:sz w:val="22"/>
          <w:szCs w:val="22"/>
        </w:rPr>
      </w:pPr>
      <w:r w:rsidRPr="004D49C2">
        <w:rPr>
          <w:rFonts w:ascii="Arial" w:hAnsi="Arial" w:cs="Arial"/>
          <w:sz w:val="22"/>
          <w:szCs w:val="22"/>
        </w:rPr>
        <w:t xml:space="preserve">   </w:t>
      </w:r>
    </w:p>
    <w:p w:rsidR="00BA775D" w:rsidRPr="00402A21" w:rsidRDefault="00BA775D" w:rsidP="0092203B">
      <w:pPr>
        <w:pStyle w:val="Listenabsatz"/>
        <w:numPr>
          <w:ilvl w:val="0"/>
          <w:numId w:val="37"/>
        </w:numPr>
        <w:rPr>
          <w:rFonts w:ascii="Arial" w:hAnsi="Arial" w:cs="Arial"/>
          <w:sz w:val="22"/>
          <w:szCs w:val="22"/>
        </w:rPr>
      </w:pPr>
      <w:r w:rsidRPr="00402A21">
        <w:rPr>
          <w:rFonts w:ascii="Arial" w:hAnsi="Arial" w:cs="Arial"/>
          <w:sz w:val="22"/>
          <w:szCs w:val="22"/>
        </w:rPr>
        <w:t xml:space="preserve">Gefühl für Rhythmus und Musik entwickeln und fördern </w:t>
      </w:r>
    </w:p>
    <w:p w:rsidR="00BA775D" w:rsidRPr="00402A21" w:rsidRDefault="00BA775D" w:rsidP="0092203B">
      <w:pPr>
        <w:pStyle w:val="Listenabsatz"/>
        <w:numPr>
          <w:ilvl w:val="0"/>
          <w:numId w:val="37"/>
        </w:numPr>
        <w:rPr>
          <w:rFonts w:ascii="Arial" w:hAnsi="Arial" w:cs="Arial"/>
          <w:sz w:val="22"/>
          <w:szCs w:val="22"/>
        </w:rPr>
      </w:pPr>
      <w:r w:rsidRPr="00402A21">
        <w:rPr>
          <w:rFonts w:ascii="Arial" w:hAnsi="Arial" w:cs="Arial"/>
          <w:sz w:val="22"/>
          <w:szCs w:val="22"/>
        </w:rPr>
        <w:t xml:space="preserve">Koordinationsübungen, Körpergefühl stärken </w:t>
      </w:r>
    </w:p>
    <w:p w:rsidR="00BA775D" w:rsidRPr="00402A21" w:rsidRDefault="00BA775D" w:rsidP="0092203B">
      <w:pPr>
        <w:pStyle w:val="Listenabsatz"/>
        <w:numPr>
          <w:ilvl w:val="0"/>
          <w:numId w:val="37"/>
        </w:numPr>
        <w:rPr>
          <w:rFonts w:ascii="Arial" w:hAnsi="Arial" w:cs="Arial"/>
          <w:sz w:val="22"/>
          <w:szCs w:val="22"/>
        </w:rPr>
      </w:pPr>
      <w:r w:rsidRPr="00402A21">
        <w:rPr>
          <w:rFonts w:ascii="Arial" w:hAnsi="Arial" w:cs="Arial"/>
          <w:sz w:val="22"/>
          <w:szCs w:val="22"/>
        </w:rPr>
        <w:t xml:space="preserve">Entwicklung der Grobmotorik bei verschiedenen Bewegungsformen </w:t>
      </w:r>
    </w:p>
    <w:p w:rsidR="00BA775D" w:rsidRPr="00402A21" w:rsidRDefault="00BA775D" w:rsidP="0092203B">
      <w:pPr>
        <w:pStyle w:val="Listenabsatz"/>
        <w:numPr>
          <w:ilvl w:val="0"/>
          <w:numId w:val="37"/>
        </w:numPr>
        <w:rPr>
          <w:rFonts w:ascii="Arial" w:hAnsi="Arial" w:cs="Arial"/>
          <w:sz w:val="22"/>
          <w:szCs w:val="22"/>
        </w:rPr>
      </w:pPr>
      <w:r w:rsidRPr="00402A21">
        <w:rPr>
          <w:rFonts w:ascii="Arial" w:hAnsi="Arial" w:cs="Arial"/>
          <w:sz w:val="22"/>
          <w:szCs w:val="22"/>
        </w:rPr>
        <w:t xml:space="preserve">verschiedene Aufstellungen z.B. in Reihe, nebeneinander, hintereinander, im Kreis, </w:t>
      </w:r>
    </w:p>
    <w:p w:rsidR="00BA775D" w:rsidRPr="00402A21" w:rsidRDefault="00BA775D" w:rsidP="0092203B">
      <w:pPr>
        <w:pStyle w:val="Listenabsatz"/>
        <w:numPr>
          <w:ilvl w:val="0"/>
          <w:numId w:val="37"/>
        </w:numPr>
        <w:rPr>
          <w:rFonts w:ascii="Arial" w:hAnsi="Arial" w:cs="Arial"/>
          <w:sz w:val="22"/>
          <w:szCs w:val="22"/>
        </w:rPr>
      </w:pPr>
      <w:r w:rsidRPr="00402A21">
        <w:rPr>
          <w:rFonts w:ascii="Arial" w:hAnsi="Arial" w:cs="Arial"/>
          <w:sz w:val="22"/>
          <w:szCs w:val="22"/>
        </w:rPr>
        <w:t xml:space="preserve">vorwärts, rückwärts etc. </w:t>
      </w:r>
    </w:p>
    <w:p w:rsidR="00BA775D" w:rsidRPr="00402A21" w:rsidRDefault="00BA775D" w:rsidP="0092203B">
      <w:pPr>
        <w:pStyle w:val="Listenabsatz"/>
        <w:numPr>
          <w:ilvl w:val="0"/>
          <w:numId w:val="37"/>
        </w:numPr>
        <w:rPr>
          <w:rFonts w:ascii="Arial" w:hAnsi="Arial" w:cs="Arial"/>
          <w:sz w:val="22"/>
          <w:szCs w:val="22"/>
        </w:rPr>
      </w:pPr>
      <w:r w:rsidRPr="00402A21">
        <w:rPr>
          <w:rFonts w:ascii="Arial" w:hAnsi="Arial" w:cs="Arial"/>
          <w:sz w:val="22"/>
          <w:szCs w:val="22"/>
        </w:rPr>
        <w:t xml:space="preserve">Stärkung des Selbstvertrauens, Freude beim Tanz haben </w:t>
      </w:r>
    </w:p>
    <w:p w:rsidR="00BA775D" w:rsidRPr="004D49C2" w:rsidRDefault="00BA775D" w:rsidP="00BA775D">
      <w:pPr>
        <w:rPr>
          <w:rFonts w:ascii="Arial" w:hAnsi="Arial" w:cs="Arial"/>
          <w:sz w:val="22"/>
          <w:szCs w:val="22"/>
        </w:rPr>
      </w:pPr>
    </w:p>
    <w:p w:rsidR="00BA775D" w:rsidRPr="004D49C2" w:rsidRDefault="00BA775D" w:rsidP="0092203B">
      <w:pPr>
        <w:pStyle w:val="Listenabsatz"/>
        <w:numPr>
          <w:ilvl w:val="0"/>
          <w:numId w:val="6"/>
        </w:numPr>
        <w:rPr>
          <w:rFonts w:ascii="Arial" w:hAnsi="Arial" w:cs="Arial"/>
          <w:sz w:val="22"/>
          <w:szCs w:val="22"/>
          <w:u w:val="single"/>
        </w:rPr>
      </w:pPr>
      <w:r w:rsidRPr="004D49C2">
        <w:rPr>
          <w:rFonts w:ascii="Arial" w:hAnsi="Arial" w:cs="Arial"/>
          <w:sz w:val="22"/>
          <w:szCs w:val="22"/>
          <w:u w:val="single"/>
        </w:rPr>
        <w:t>Förderband Formen un</w:t>
      </w:r>
      <w:r w:rsidR="00D560ED" w:rsidRPr="004D49C2">
        <w:rPr>
          <w:rFonts w:ascii="Arial" w:hAnsi="Arial" w:cs="Arial"/>
          <w:sz w:val="22"/>
          <w:szCs w:val="22"/>
          <w:u w:val="single"/>
        </w:rPr>
        <w:t>d Gestalten (jahrgangsgemischt)</w:t>
      </w:r>
    </w:p>
    <w:p w:rsidR="00D560ED" w:rsidRPr="004D49C2" w:rsidRDefault="00D560ED" w:rsidP="00BA775D">
      <w:pPr>
        <w:rPr>
          <w:rFonts w:ascii="Arial" w:hAnsi="Arial" w:cs="Arial"/>
          <w:sz w:val="22"/>
          <w:szCs w:val="22"/>
          <w:u w:val="single"/>
        </w:rPr>
      </w:pPr>
    </w:p>
    <w:p w:rsidR="00BA775D" w:rsidRPr="00402A21" w:rsidRDefault="00BA775D" w:rsidP="0092203B">
      <w:pPr>
        <w:pStyle w:val="Listenabsatz"/>
        <w:numPr>
          <w:ilvl w:val="0"/>
          <w:numId w:val="38"/>
        </w:numPr>
        <w:rPr>
          <w:rFonts w:ascii="Arial" w:hAnsi="Arial" w:cs="Arial"/>
          <w:sz w:val="22"/>
          <w:szCs w:val="22"/>
        </w:rPr>
      </w:pPr>
      <w:r w:rsidRPr="00402A21">
        <w:rPr>
          <w:rFonts w:ascii="Arial" w:hAnsi="Arial" w:cs="Arial"/>
          <w:sz w:val="22"/>
          <w:szCs w:val="22"/>
        </w:rPr>
        <w:t xml:space="preserve">Training verschiedener feinmotorischer Fähigkeiten </w:t>
      </w:r>
    </w:p>
    <w:p w:rsidR="00BA775D" w:rsidRPr="00402A21" w:rsidRDefault="00BA775D" w:rsidP="0092203B">
      <w:pPr>
        <w:pStyle w:val="Listenabsatz"/>
        <w:numPr>
          <w:ilvl w:val="0"/>
          <w:numId w:val="38"/>
        </w:numPr>
        <w:rPr>
          <w:rFonts w:ascii="Arial" w:hAnsi="Arial" w:cs="Arial"/>
          <w:sz w:val="22"/>
          <w:szCs w:val="22"/>
        </w:rPr>
      </w:pPr>
      <w:r w:rsidRPr="00402A21">
        <w:rPr>
          <w:rFonts w:ascii="Arial" w:hAnsi="Arial" w:cs="Arial"/>
          <w:sz w:val="22"/>
          <w:szCs w:val="22"/>
        </w:rPr>
        <w:t xml:space="preserve">Gefühl für unterschiedliche Materialien entwickeln z.B. Knete, Salzteig </w:t>
      </w:r>
    </w:p>
    <w:p w:rsidR="00BA775D" w:rsidRPr="00402A21" w:rsidRDefault="00BA775D" w:rsidP="0092203B">
      <w:pPr>
        <w:pStyle w:val="Listenabsatz"/>
        <w:numPr>
          <w:ilvl w:val="0"/>
          <w:numId w:val="38"/>
        </w:numPr>
        <w:rPr>
          <w:rFonts w:ascii="Arial" w:hAnsi="Arial" w:cs="Arial"/>
          <w:sz w:val="22"/>
          <w:szCs w:val="22"/>
        </w:rPr>
      </w:pPr>
      <w:r w:rsidRPr="00402A21">
        <w:rPr>
          <w:rFonts w:ascii="Arial" w:hAnsi="Arial" w:cs="Arial"/>
          <w:sz w:val="22"/>
          <w:szCs w:val="22"/>
        </w:rPr>
        <w:t xml:space="preserve">Schulung des künstlerischen Vorstellungsvermögens  </w:t>
      </w:r>
    </w:p>
    <w:p w:rsidR="00BA775D" w:rsidRPr="00402A21" w:rsidRDefault="00BA775D" w:rsidP="0092203B">
      <w:pPr>
        <w:pStyle w:val="Listenabsatz"/>
        <w:numPr>
          <w:ilvl w:val="0"/>
          <w:numId w:val="39"/>
        </w:numPr>
        <w:rPr>
          <w:rFonts w:ascii="Arial" w:hAnsi="Arial" w:cs="Arial"/>
          <w:sz w:val="22"/>
          <w:szCs w:val="22"/>
        </w:rPr>
      </w:pPr>
      <w:r w:rsidRPr="00402A21">
        <w:rPr>
          <w:rFonts w:ascii="Arial" w:hAnsi="Arial" w:cs="Arial"/>
          <w:sz w:val="22"/>
          <w:szCs w:val="22"/>
        </w:rPr>
        <w:t xml:space="preserve">Unterstützung des Vertrauens in das eigene Können  </w:t>
      </w:r>
    </w:p>
    <w:p w:rsidR="0088043C" w:rsidRPr="004D49C2" w:rsidRDefault="0088043C" w:rsidP="0088043C">
      <w:pPr>
        <w:spacing w:line="360" w:lineRule="auto"/>
        <w:rPr>
          <w:rFonts w:ascii="Arial" w:hAnsi="Arial" w:cs="Arial"/>
          <w:sz w:val="22"/>
          <w:szCs w:val="22"/>
        </w:rPr>
      </w:pPr>
    </w:p>
    <w:p w:rsidR="0088043C" w:rsidRPr="004D49C2" w:rsidRDefault="0088043C" w:rsidP="0092203B">
      <w:pPr>
        <w:pStyle w:val="Listenabsatz"/>
        <w:numPr>
          <w:ilvl w:val="2"/>
          <w:numId w:val="7"/>
        </w:numPr>
        <w:spacing w:line="360" w:lineRule="auto"/>
        <w:rPr>
          <w:rFonts w:ascii="Arial" w:hAnsi="Arial" w:cs="Arial"/>
          <w:sz w:val="22"/>
          <w:szCs w:val="22"/>
        </w:rPr>
      </w:pPr>
      <w:r w:rsidRPr="004D49C2">
        <w:rPr>
          <w:rFonts w:ascii="Arial" w:hAnsi="Arial" w:cs="Arial"/>
          <w:sz w:val="22"/>
          <w:szCs w:val="22"/>
        </w:rPr>
        <w:t>Schüler mit Entwicklungsverzögerungen im Verhalten</w:t>
      </w:r>
    </w:p>
    <w:p w:rsidR="0088043C" w:rsidRPr="004D49C2" w:rsidRDefault="0088043C" w:rsidP="0088043C">
      <w:pPr>
        <w:spacing w:line="360" w:lineRule="auto"/>
        <w:rPr>
          <w:rFonts w:ascii="Arial" w:hAnsi="Arial" w:cs="Arial"/>
          <w:sz w:val="22"/>
          <w:szCs w:val="22"/>
        </w:rPr>
      </w:pPr>
    </w:p>
    <w:p w:rsidR="0088043C" w:rsidRPr="004D49C2" w:rsidRDefault="0088043C" w:rsidP="0088043C">
      <w:pPr>
        <w:rPr>
          <w:rFonts w:ascii="Arial" w:hAnsi="Arial" w:cs="Arial"/>
          <w:sz w:val="22"/>
          <w:szCs w:val="22"/>
        </w:rPr>
      </w:pPr>
      <w:r w:rsidRPr="004D49C2">
        <w:rPr>
          <w:rFonts w:ascii="Arial" w:hAnsi="Arial" w:cs="Arial"/>
          <w:sz w:val="22"/>
          <w:szCs w:val="22"/>
        </w:rPr>
        <w:t xml:space="preserve">In der Schulanfangsphase arbeiten eine Lehrerin und eine Erzieherin drei Stunden in der Woche mit Kindern nach entwicklungspädagogischen Prinzipien in einer temporären Lerngruppe. Die Arbeit mit Zielen zum emotionalen-sozialen Lernen wird anhand einer verständlichen Geschichte mit den Kindern erlebt. </w:t>
      </w:r>
    </w:p>
    <w:p w:rsidR="0088043C" w:rsidRPr="004D49C2" w:rsidRDefault="0088043C" w:rsidP="0088043C">
      <w:pPr>
        <w:rPr>
          <w:rFonts w:ascii="Arial" w:hAnsi="Arial" w:cs="Arial"/>
          <w:sz w:val="22"/>
          <w:szCs w:val="22"/>
        </w:rPr>
      </w:pPr>
      <w:r w:rsidRPr="004D49C2">
        <w:rPr>
          <w:rFonts w:ascii="Arial" w:hAnsi="Arial" w:cs="Arial"/>
          <w:sz w:val="22"/>
          <w:szCs w:val="22"/>
        </w:rPr>
        <w:t xml:space="preserve">Schülerinnen und Schüler mit emotional-sozialen Entwicklungsverzögerungen werden von uns mithilfe des ELDIB (Entwicklungspädagogischer Lernziel-Diagnosebogen) diagnostiziert. Die Schülerinnen und Schüler bekommen auf sie zugeschnittene und erreichbare Ziele, welche mit ihnen besprochen und visualisiert werden. In regelmäßigen Abständen geben wir ihnen eine Rückmeldung über ihre Fortschritte. Die Ergebnisse der Diagnostik durch den ELDIB halten wir schriftlich fest und vergleichen sie halbjährlich. </w:t>
      </w:r>
    </w:p>
    <w:p w:rsidR="0088043C" w:rsidRPr="004D49C2" w:rsidRDefault="0088043C" w:rsidP="00685DE7">
      <w:pPr>
        <w:rPr>
          <w:rFonts w:ascii="Arial" w:hAnsi="Arial" w:cs="Arial"/>
          <w:sz w:val="22"/>
          <w:szCs w:val="22"/>
        </w:rPr>
      </w:pPr>
      <w:r w:rsidRPr="004D49C2">
        <w:rPr>
          <w:rFonts w:ascii="Arial" w:hAnsi="Arial" w:cs="Arial"/>
          <w:sz w:val="22"/>
          <w:szCs w:val="22"/>
        </w:rPr>
        <w:t>Mit dem Hintergrund dieser Erkenntnisse können Klassenregeln und gemeinsame Vorhaben der Klasse, sowie Elterngespräche und die Zusammenarbeit mit den Fachdiensten, wie dem schulpsychologischen Dienst, etc. unterstützt werden.</w:t>
      </w:r>
    </w:p>
    <w:p w:rsidR="0088043C" w:rsidRPr="004D49C2" w:rsidRDefault="0088043C" w:rsidP="0088043C">
      <w:pPr>
        <w:spacing w:line="360" w:lineRule="auto"/>
        <w:rPr>
          <w:rFonts w:ascii="Arial" w:hAnsi="Arial" w:cs="Arial"/>
          <w:sz w:val="22"/>
          <w:szCs w:val="22"/>
        </w:rPr>
      </w:pPr>
    </w:p>
    <w:p w:rsidR="0067649B" w:rsidRPr="004D49C2" w:rsidRDefault="0067649B" w:rsidP="0092203B">
      <w:pPr>
        <w:pStyle w:val="Listenabsatz"/>
        <w:numPr>
          <w:ilvl w:val="0"/>
          <w:numId w:val="7"/>
        </w:numPr>
        <w:spacing w:line="360" w:lineRule="auto"/>
        <w:rPr>
          <w:rFonts w:ascii="Arial" w:hAnsi="Arial" w:cs="Arial"/>
          <w:b/>
          <w:sz w:val="22"/>
          <w:szCs w:val="22"/>
        </w:rPr>
      </w:pPr>
      <w:r w:rsidRPr="004D49C2">
        <w:rPr>
          <w:rFonts w:ascii="Arial" w:hAnsi="Arial" w:cs="Arial"/>
          <w:b/>
          <w:sz w:val="22"/>
          <w:szCs w:val="22"/>
        </w:rPr>
        <w:t>Lernstandserhebung und Lerndokumentation – Mittel zur Diagnostik</w:t>
      </w:r>
    </w:p>
    <w:p w:rsidR="00297FB0" w:rsidRPr="004D49C2" w:rsidRDefault="00297FB0" w:rsidP="00297FB0">
      <w:pPr>
        <w:spacing w:line="360" w:lineRule="auto"/>
        <w:rPr>
          <w:rFonts w:ascii="Arial" w:hAnsi="Arial" w:cs="Arial"/>
          <w:sz w:val="22"/>
          <w:szCs w:val="22"/>
        </w:rPr>
      </w:pPr>
    </w:p>
    <w:p w:rsidR="00297FB0" w:rsidRPr="004D49C2" w:rsidRDefault="00C159EE" w:rsidP="00297FB0">
      <w:pPr>
        <w:spacing w:line="360" w:lineRule="auto"/>
        <w:rPr>
          <w:rFonts w:ascii="Arial" w:hAnsi="Arial" w:cs="Arial"/>
          <w:sz w:val="22"/>
          <w:szCs w:val="22"/>
        </w:rPr>
      </w:pPr>
      <w:r w:rsidRPr="004D49C2">
        <w:rPr>
          <w:rFonts w:ascii="Arial" w:hAnsi="Arial" w:cs="Arial"/>
          <w:sz w:val="22"/>
          <w:szCs w:val="22"/>
        </w:rPr>
        <w:t xml:space="preserve">       </w:t>
      </w:r>
      <w:r w:rsidR="00297FB0" w:rsidRPr="004D49C2">
        <w:rPr>
          <w:rFonts w:ascii="Arial" w:hAnsi="Arial" w:cs="Arial"/>
          <w:sz w:val="22"/>
          <w:szCs w:val="22"/>
        </w:rPr>
        <w:t>4.1 Vor Eintritt in die Schule</w:t>
      </w:r>
      <w:r w:rsidR="00685DE7" w:rsidRPr="004D49C2">
        <w:rPr>
          <w:rFonts w:ascii="Arial" w:hAnsi="Arial" w:cs="Arial"/>
          <w:sz w:val="22"/>
          <w:szCs w:val="22"/>
        </w:rPr>
        <w:t xml:space="preserve"> </w:t>
      </w:r>
    </w:p>
    <w:p w:rsidR="00297FB0" w:rsidRPr="004D49C2" w:rsidRDefault="00297FB0" w:rsidP="005E6FC9">
      <w:pPr>
        <w:rPr>
          <w:rFonts w:ascii="Arial" w:hAnsi="Arial" w:cs="Arial"/>
          <w:sz w:val="22"/>
          <w:szCs w:val="22"/>
        </w:rPr>
      </w:pPr>
    </w:p>
    <w:p w:rsidR="005E6FC9" w:rsidRPr="004D49C2" w:rsidRDefault="005E6FC9" w:rsidP="005E6FC9">
      <w:pPr>
        <w:suppressAutoHyphens w:val="0"/>
        <w:autoSpaceDE w:val="0"/>
        <w:autoSpaceDN w:val="0"/>
        <w:adjustRightInd w:val="0"/>
        <w:rPr>
          <w:rFonts w:ascii="Arial" w:hAnsi="Arial" w:cs="Arial"/>
          <w:sz w:val="22"/>
          <w:szCs w:val="22"/>
          <w:lang w:eastAsia="de-DE"/>
        </w:rPr>
      </w:pPr>
      <w:r w:rsidRPr="004D49C2">
        <w:rPr>
          <w:rFonts w:ascii="Arial" w:hAnsi="Arial" w:cs="Arial"/>
          <w:sz w:val="22"/>
          <w:szCs w:val="22"/>
        </w:rPr>
        <w:t>Die Schulanfangsphase legt die Grundlagen für das Lernen aller Kinder in dieser Entwick</w:t>
      </w:r>
      <w:r w:rsidR="00A64CBA">
        <w:rPr>
          <w:rFonts w:ascii="Arial" w:hAnsi="Arial" w:cs="Arial"/>
          <w:sz w:val="22"/>
          <w:szCs w:val="22"/>
        </w:rPr>
        <w:softHyphen/>
      </w:r>
      <w:r w:rsidRPr="004D49C2">
        <w:rPr>
          <w:rFonts w:ascii="Arial" w:hAnsi="Arial" w:cs="Arial"/>
          <w:sz w:val="22"/>
          <w:szCs w:val="22"/>
        </w:rPr>
        <w:t>lungsphase. Durch eine individuelle Förderung eines jeden Kindes werden persönliche Lernwege beschritten und so vom Kind die notwendigen Fähigkeiten und Fertigkeiten erwor</w:t>
      </w:r>
      <w:r w:rsidR="00A64CBA">
        <w:rPr>
          <w:rFonts w:ascii="Arial" w:hAnsi="Arial" w:cs="Arial"/>
          <w:sz w:val="22"/>
          <w:szCs w:val="22"/>
        </w:rPr>
        <w:softHyphen/>
      </w:r>
      <w:r w:rsidRPr="004D49C2">
        <w:rPr>
          <w:rFonts w:ascii="Arial" w:hAnsi="Arial" w:cs="Arial"/>
          <w:sz w:val="22"/>
          <w:szCs w:val="22"/>
        </w:rPr>
        <w:t>ben. „</w:t>
      </w:r>
      <w:r w:rsidRPr="004D49C2">
        <w:rPr>
          <w:rFonts w:ascii="Arial" w:hAnsi="Arial" w:cs="Arial"/>
          <w:sz w:val="22"/>
          <w:szCs w:val="22"/>
          <w:lang w:eastAsia="de-DE"/>
        </w:rPr>
        <w:t>Unterricht und Erziehung sind als langfristige, systematisch geplante und kumulativ angelegte Lernprozesse in der Vielfalt von Lernformen, Lernmethoden und Lernorten</w:t>
      </w:r>
    </w:p>
    <w:p w:rsidR="005E6FC9" w:rsidRPr="004D49C2" w:rsidRDefault="005E6FC9" w:rsidP="005E6FC9">
      <w:pPr>
        <w:rPr>
          <w:rFonts w:ascii="Arial" w:hAnsi="Arial" w:cs="Arial"/>
          <w:sz w:val="22"/>
          <w:szCs w:val="22"/>
        </w:rPr>
      </w:pPr>
      <w:r w:rsidRPr="004D49C2">
        <w:rPr>
          <w:rFonts w:ascii="Arial" w:hAnsi="Arial" w:cs="Arial"/>
          <w:sz w:val="22"/>
          <w:szCs w:val="22"/>
          <w:lang w:eastAsia="de-DE"/>
        </w:rPr>
        <w:lastRenderedPageBreak/>
        <w:t xml:space="preserve">zu gestalten.“ </w:t>
      </w:r>
      <w:r w:rsidRPr="004D49C2">
        <w:rPr>
          <w:rStyle w:val="Funotenzeichen"/>
          <w:rFonts w:ascii="Arial" w:hAnsi="Arial" w:cs="Arial"/>
          <w:sz w:val="22"/>
          <w:szCs w:val="22"/>
          <w:lang w:eastAsia="de-DE"/>
        </w:rPr>
        <w:footnoteReference w:id="1"/>
      </w:r>
      <w:r w:rsidR="004929AD" w:rsidRPr="004D49C2">
        <w:rPr>
          <w:rFonts w:ascii="Arial" w:hAnsi="Arial" w:cs="Arial"/>
          <w:sz w:val="22"/>
          <w:szCs w:val="22"/>
          <w:lang w:eastAsia="de-DE"/>
        </w:rPr>
        <w:t xml:space="preserve"> </w:t>
      </w:r>
      <w:r w:rsidR="004929AD" w:rsidRPr="004D49C2">
        <w:rPr>
          <w:rFonts w:ascii="Arial" w:hAnsi="Arial" w:cs="Arial"/>
          <w:sz w:val="22"/>
          <w:szCs w:val="22"/>
        </w:rPr>
        <w:t>Eine Lernentwicklung ist nur dann erfolgreich, wenn die Kinder an Bekanntem anschließen können.</w:t>
      </w:r>
    </w:p>
    <w:p w:rsidR="005E6FC9" w:rsidRPr="004D49C2" w:rsidRDefault="005E6FC9" w:rsidP="005E6FC9">
      <w:pPr>
        <w:suppressAutoHyphens w:val="0"/>
        <w:autoSpaceDE w:val="0"/>
        <w:autoSpaceDN w:val="0"/>
        <w:adjustRightInd w:val="0"/>
        <w:rPr>
          <w:rFonts w:ascii="Arial" w:hAnsi="Arial" w:cs="Arial"/>
          <w:sz w:val="22"/>
          <w:szCs w:val="22"/>
          <w:lang w:eastAsia="de-DE"/>
        </w:rPr>
      </w:pPr>
    </w:p>
    <w:p w:rsidR="004929AD" w:rsidRPr="004D49C2" w:rsidRDefault="005E6FC9" w:rsidP="005E6FC9">
      <w:pPr>
        <w:rPr>
          <w:rFonts w:ascii="Arial" w:hAnsi="Arial" w:cs="Arial"/>
          <w:sz w:val="22"/>
          <w:szCs w:val="22"/>
        </w:rPr>
      </w:pPr>
      <w:r w:rsidRPr="004D49C2">
        <w:rPr>
          <w:rFonts w:ascii="Arial" w:hAnsi="Arial" w:cs="Arial"/>
          <w:sz w:val="22"/>
          <w:szCs w:val="22"/>
        </w:rPr>
        <w:t>Bereits vor dem Schuleintritt kommen unsere zukünftigen Schüler</w:t>
      </w:r>
      <w:r w:rsidR="004929AD" w:rsidRPr="004D49C2">
        <w:rPr>
          <w:rFonts w:ascii="Arial" w:hAnsi="Arial" w:cs="Arial"/>
          <w:sz w:val="22"/>
          <w:szCs w:val="22"/>
        </w:rPr>
        <w:t>innen und Schüler</w:t>
      </w:r>
      <w:r w:rsidRPr="004D49C2">
        <w:rPr>
          <w:rFonts w:ascii="Arial" w:hAnsi="Arial" w:cs="Arial"/>
          <w:sz w:val="22"/>
          <w:szCs w:val="22"/>
        </w:rPr>
        <w:t xml:space="preserve"> zu einem „Schnuppertag“  in die Schule und zeigen, was sie schon können.</w:t>
      </w:r>
      <w:r w:rsidR="004929AD" w:rsidRPr="004D49C2">
        <w:rPr>
          <w:rFonts w:ascii="Arial" w:hAnsi="Arial" w:cs="Arial"/>
          <w:sz w:val="22"/>
          <w:szCs w:val="22"/>
        </w:rPr>
        <w:t xml:space="preserve"> Sie lösen kleine Aufgaben. Dabei werden sie von den Lehrkräften der Schulanfangsphase beobachtet. So können sich die Lehrerinnen und Lehrer der Schulanfangsphase ein </w:t>
      </w:r>
      <w:r w:rsidRPr="004D49C2">
        <w:rPr>
          <w:rFonts w:ascii="Arial" w:hAnsi="Arial" w:cs="Arial"/>
          <w:sz w:val="22"/>
          <w:szCs w:val="22"/>
        </w:rPr>
        <w:t xml:space="preserve">ungefähres Bild über das Leistungsvermögen </w:t>
      </w:r>
      <w:r w:rsidR="004929AD" w:rsidRPr="004D49C2">
        <w:rPr>
          <w:rFonts w:ascii="Arial" w:hAnsi="Arial" w:cs="Arial"/>
          <w:sz w:val="22"/>
          <w:szCs w:val="22"/>
        </w:rPr>
        <w:t xml:space="preserve">der zukünftigen Schulanfänger machen. Eine Kurzdokumentation erleichtert </w:t>
      </w:r>
      <w:r w:rsidRPr="004D49C2">
        <w:rPr>
          <w:rFonts w:ascii="Arial" w:hAnsi="Arial" w:cs="Arial"/>
          <w:sz w:val="22"/>
          <w:szCs w:val="22"/>
        </w:rPr>
        <w:t xml:space="preserve">die Einschätzung </w:t>
      </w:r>
      <w:r w:rsidR="004929AD" w:rsidRPr="004D49C2">
        <w:rPr>
          <w:rFonts w:ascii="Arial" w:hAnsi="Arial" w:cs="Arial"/>
          <w:sz w:val="22"/>
          <w:szCs w:val="22"/>
        </w:rPr>
        <w:t xml:space="preserve">und bildet eine wesentliche Grundlage neben den Gesprächen mit den Kindertagesstätten und den schulärztlichen Untersuchungsergebnissen für die Einteilung auf die Lerngruppen.  </w:t>
      </w:r>
    </w:p>
    <w:p w:rsidR="00735457" w:rsidRPr="004D49C2" w:rsidRDefault="00735457" w:rsidP="005E6FC9">
      <w:pPr>
        <w:rPr>
          <w:rFonts w:ascii="Arial" w:hAnsi="Arial" w:cs="Arial"/>
          <w:sz w:val="22"/>
          <w:szCs w:val="22"/>
        </w:rPr>
      </w:pPr>
    </w:p>
    <w:p w:rsidR="00735457" w:rsidRPr="004D49C2" w:rsidRDefault="00735457" w:rsidP="005E6FC9">
      <w:pPr>
        <w:rPr>
          <w:rFonts w:ascii="Arial" w:hAnsi="Arial" w:cs="Arial"/>
          <w:sz w:val="22"/>
          <w:szCs w:val="22"/>
        </w:rPr>
      </w:pPr>
    </w:p>
    <w:p w:rsidR="005E6FC9" w:rsidRPr="004D49C2" w:rsidRDefault="00C159EE" w:rsidP="005E6FC9">
      <w:pPr>
        <w:rPr>
          <w:rFonts w:ascii="Arial" w:hAnsi="Arial" w:cs="Arial"/>
          <w:sz w:val="22"/>
          <w:szCs w:val="22"/>
        </w:rPr>
      </w:pPr>
      <w:r w:rsidRPr="004D49C2">
        <w:rPr>
          <w:rFonts w:ascii="Arial" w:hAnsi="Arial" w:cs="Arial"/>
          <w:sz w:val="22"/>
          <w:szCs w:val="22"/>
        </w:rPr>
        <w:t xml:space="preserve">        </w:t>
      </w:r>
      <w:r w:rsidR="00297FB0" w:rsidRPr="004D49C2">
        <w:rPr>
          <w:rFonts w:ascii="Arial" w:hAnsi="Arial" w:cs="Arial"/>
          <w:sz w:val="22"/>
          <w:szCs w:val="22"/>
        </w:rPr>
        <w:t xml:space="preserve">4.2 </w:t>
      </w:r>
      <w:r w:rsidR="005E6FC9" w:rsidRPr="004D49C2">
        <w:rPr>
          <w:rFonts w:ascii="Arial" w:hAnsi="Arial" w:cs="Arial"/>
          <w:sz w:val="22"/>
          <w:szCs w:val="22"/>
        </w:rPr>
        <w:t>Die Lernausgangslage</w:t>
      </w:r>
    </w:p>
    <w:p w:rsidR="005E6FC9" w:rsidRPr="004D49C2" w:rsidRDefault="005E6FC9" w:rsidP="005E6FC9">
      <w:pPr>
        <w:rPr>
          <w:rFonts w:ascii="Arial" w:hAnsi="Arial" w:cs="Arial"/>
          <w:sz w:val="22"/>
          <w:szCs w:val="22"/>
        </w:rPr>
      </w:pPr>
    </w:p>
    <w:p w:rsidR="005E6FC9" w:rsidRPr="004D49C2" w:rsidRDefault="005E6FC9" w:rsidP="005E6FC9">
      <w:pPr>
        <w:rPr>
          <w:rFonts w:ascii="Arial" w:hAnsi="Arial" w:cs="Arial"/>
          <w:sz w:val="22"/>
          <w:szCs w:val="22"/>
        </w:rPr>
      </w:pPr>
      <w:r w:rsidRPr="004D49C2">
        <w:rPr>
          <w:rFonts w:ascii="Arial" w:hAnsi="Arial" w:cs="Arial"/>
          <w:sz w:val="22"/>
          <w:szCs w:val="22"/>
        </w:rPr>
        <w:t>Seit vielen Jahren wird auf der Grundlage §</w:t>
      </w:r>
      <w:r w:rsidR="004D49C2">
        <w:rPr>
          <w:rFonts w:ascii="Arial" w:hAnsi="Arial" w:cs="Arial"/>
          <w:sz w:val="22"/>
          <w:szCs w:val="22"/>
        </w:rPr>
        <w:t xml:space="preserve"> </w:t>
      </w:r>
      <w:r w:rsidRPr="004D49C2">
        <w:rPr>
          <w:rFonts w:ascii="Arial" w:hAnsi="Arial" w:cs="Arial"/>
          <w:sz w:val="22"/>
          <w:szCs w:val="22"/>
        </w:rPr>
        <w:t>7 Abs. 2 der Grundschulverordnung  für jeden Schüler zu Beginn der Schulanfangsphase die Lernausgangslage ermittelt und dokumentiert. Dies ist eine Momentaufnahme vom Entwick</w:t>
      </w:r>
      <w:r w:rsidR="004929AD" w:rsidRPr="004D49C2">
        <w:rPr>
          <w:rFonts w:ascii="Arial" w:hAnsi="Arial" w:cs="Arial"/>
          <w:sz w:val="22"/>
          <w:szCs w:val="22"/>
        </w:rPr>
        <w:t>lungsstand des einzelnen Kindes. Das „</w:t>
      </w:r>
      <w:proofErr w:type="spellStart"/>
      <w:r w:rsidRPr="004D49C2">
        <w:rPr>
          <w:rFonts w:ascii="Arial" w:hAnsi="Arial" w:cs="Arial"/>
          <w:sz w:val="22"/>
          <w:szCs w:val="22"/>
        </w:rPr>
        <w:t>LauBe</w:t>
      </w:r>
      <w:proofErr w:type="spellEnd"/>
      <w:r w:rsidRPr="004D49C2">
        <w:rPr>
          <w:rFonts w:ascii="Arial" w:hAnsi="Arial" w:cs="Arial"/>
          <w:sz w:val="22"/>
          <w:szCs w:val="22"/>
        </w:rPr>
        <w:t>“- Heft  enthält Aufgaben, die in Einzelarbeit</w:t>
      </w:r>
      <w:r w:rsidR="004929AD" w:rsidRPr="004D49C2">
        <w:rPr>
          <w:rFonts w:ascii="Arial" w:hAnsi="Arial" w:cs="Arial"/>
          <w:sz w:val="22"/>
          <w:szCs w:val="22"/>
        </w:rPr>
        <w:t>,</w:t>
      </w:r>
      <w:r w:rsidRPr="004D49C2">
        <w:rPr>
          <w:rFonts w:ascii="Arial" w:hAnsi="Arial" w:cs="Arial"/>
          <w:sz w:val="22"/>
          <w:szCs w:val="22"/>
        </w:rPr>
        <w:t xml:space="preserve"> aber auch in Gruppensituationen oder im Klassenverband bearbeitet werden können.</w:t>
      </w:r>
      <w:r w:rsidR="004929AD" w:rsidRPr="004D49C2">
        <w:rPr>
          <w:rFonts w:ascii="Arial" w:hAnsi="Arial" w:cs="Arial"/>
          <w:sz w:val="22"/>
          <w:szCs w:val="22"/>
        </w:rPr>
        <w:t xml:space="preserve"> </w:t>
      </w:r>
      <w:r w:rsidRPr="004D49C2">
        <w:rPr>
          <w:rFonts w:ascii="Arial" w:hAnsi="Arial" w:cs="Arial"/>
          <w:sz w:val="22"/>
          <w:szCs w:val="22"/>
        </w:rPr>
        <w:t xml:space="preserve">Es umfasst </w:t>
      </w:r>
      <w:r w:rsidR="004929AD" w:rsidRPr="004D49C2">
        <w:rPr>
          <w:rFonts w:ascii="Arial" w:hAnsi="Arial" w:cs="Arial"/>
          <w:sz w:val="22"/>
          <w:szCs w:val="22"/>
        </w:rPr>
        <w:t>Aufträge</w:t>
      </w:r>
      <w:r w:rsidRPr="004D49C2">
        <w:rPr>
          <w:rFonts w:ascii="Arial" w:hAnsi="Arial" w:cs="Arial"/>
          <w:sz w:val="22"/>
          <w:szCs w:val="22"/>
        </w:rPr>
        <w:t xml:space="preserve"> im mathematischen Bereich</w:t>
      </w:r>
      <w:r w:rsidR="00297FB0" w:rsidRPr="004D49C2">
        <w:rPr>
          <w:rFonts w:ascii="Arial" w:hAnsi="Arial" w:cs="Arial"/>
          <w:sz w:val="22"/>
          <w:szCs w:val="22"/>
        </w:rPr>
        <w:t>,</w:t>
      </w:r>
      <w:r w:rsidRPr="004D49C2">
        <w:rPr>
          <w:rFonts w:ascii="Arial" w:hAnsi="Arial" w:cs="Arial"/>
          <w:sz w:val="22"/>
          <w:szCs w:val="22"/>
        </w:rPr>
        <w:t xml:space="preserve"> zur Sprachentwicklung, weiterhin werden basale Fä</w:t>
      </w:r>
      <w:r w:rsidR="00297FB0" w:rsidRPr="004D49C2">
        <w:rPr>
          <w:rFonts w:ascii="Arial" w:hAnsi="Arial" w:cs="Arial"/>
          <w:sz w:val="22"/>
          <w:szCs w:val="22"/>
        </w:rPr>
        <w:t>higkeiten und die phonologische</w:t>
      </w:r>
      <w:r w:rsidRPr="004D49C2">
        <w:rPr>
          <w:rFonts w:ascii="Arial" w:hAnsi="Arial" w:cs="Arial"/>
          <w:sz w:val="22"/>
          <w:szCs w:val="22"/>
        </w:rPr>
        <w:t xml:space="preserve"> Bewusstheit geprüft. Darüber hinaus werden konti</w:t>
      </w:r>
      <w:r w:rsidR="00B66E9C">
        <w:rPr>
          <w:rFonts w:ascii="Arial" w:hAnsi="Arial" w:cs="Arial"/>
          <w:sz w:val="22"/>
          <w:szCs w:val="22"/>
        </w:rPr>
        <w:t>nuierliche und prozessbegleitend</w:t>
      </w:r>
      <w:r w:rsidRPr="004D49C2">
        <w:rPr>
          <w:rFonts w:ascii="Arial" w:hAnsi="Arial" w:cs="Arial"/>
          <w:sz w:val="22"/>
          <w:szCs w:val="22"/>
        </w:rPr>
        <w:t>e Beobachtungen im Arbeits- und Sozialverhalten durchgeführt. In Zusammenarbeit mit</w:t>
      </w:r>
      <w:r w:rsidR="00297FB0" w:rsidRPr="004D49C2">
        <w:rPr>
          <w:rFonts w:ascii="Arial" w:hAnsi="Arial" w:cs="Arial"/>
          <w:sz w:val="22"/>
          <w:szCs w:val="22"/>
        </w:rPr>
        <w:t xml:space="preserve"> der  Klassenlehrerin bzw. dem Klassenleiter</w:t>
      </w:r>
      <w:r w:rsidRPr="004D49C2">
        <w:rPr>
          <w:rFonts w:ascii="Arial" w:hAnsi="Arial" w:cs="Arial"/>
          <w:sz w:val="22"/>
          <w:szCs w:val="22"/>
        </w:rPr>
        <w:t xml:space="preserve"> und de</w:t>
      </w:r>
      <w:r w:rsidR="00297FB0" w:rsidRPr="004D49C2">
        <w:rPr>
          <w:rFonts w:ascii="Arial" w:hAnsi="Arial" w:cs="Arial"/>
          <w:sz w:val="22"/>
          <w:szCs w:val="22"/>
        </w:rPr>
        <w:t>r</w:t>
      </w:r>
      <w:r w:rsidRPr="004D49C2">
        <w:rPr>
          <w:rFonts w:ascii="Arial" w:hAnsi="Arial" w:cs="Arial"/>
          <w:sz w:val="22"/>
          <w:szCs w:val="22"/>
        </w:rPr>
        <w:t xml:space="preserve"> jeweiligem Horterzieher</w:t>
      </w:r>
      <w:r w:rsidR="00297FB0" w:rsidRPr="004D49C2">
        <w:rPr>
          <w:rFonts w:ascii="Arial" w:hAnsi="Arial" w:cs="Arial"/>
          <w:sz w:val="22"/>
          <w:szCs w:val="22"/>
        </w:rPr>
        <w:t>in</w:t>
      </w:r>
      <w:r w:rsidRPr="004D49C2">
        <w:rPr>
          <w:rFonts w:ascii="Arial" w:hAnsi="Arial" w:cs="Arial"/>
          <w:sz w:val="22"/>
          <w:szCs w:val="22"/>
        </w:rPr>
        <w:t xml:space="preserve"> gelingt es in kurzer Zeit, das Kin</w:t>
      </w:r>
      <w:r w:rsidR="00FA3082">
        <w:rPr>
          <w:rFonts w:ascii="Arial" w:hAnsi="Arial" w:cs="Arial"/>
          <w:sz w:val="22"/>
          <w:szCs w:val="22"/>
        </w:rPr>
        <w:t>d auf seine individuellen Lernvoraussetzungen</w:t>
      </w:r>
      <w:r w:rsidRPr="004D49C2">
        <w:rPr>
          <w:rFonts w:ascii="Arial" w:hAnsi="Arial" w:cs="Arial"/>
          <w:sz w:val="22"/>
          <w:szCs w:val="22"/>
        </w:rPr>
        <w:t xml:space="preserve"> hin zu überprüfen, um dann ggf. schnellstmöglich mit </w:t>
      </w:r>
      <w:r w:rsidR="00297FB0" w:rsidRPr="004D49C2">
        <w:rPr>
          <w:rFonts w:ascii="Arial" w:hAnsi="Arial" w:cs="Arial"/>
          <w:sz w:val="22"/>
          <w:szCs w:val="22"/>
        </w:rPr>
        <w:t xml:space="preserve">der </w:t>
      </w:r>
      <w:r w:rsidRPr="004D49C2">
        <w:rPr>
          <w:rFonts w:ascii="Arial" w:hAnsi="Arial" w:cs="Arial"/>
          <w:sz w:val="22"/>
          <w:szCs w:val="22"/>
        </w:rPr>
        <w:t>geeignete</w:t>
      </w:r>
      <w:r w:rsidR="00297FB0" w:rsidRPr="004D49C2">
        <w:rPr>
          <w:rFonts w:ascii="Arial" w:hAnsi="Arial" w:cs="Arial"/>
          <w:sz w:val="22"/>
          <w:szCs w:val="22"/>
        </w:rPr>
        <w:t>n</w:t>
      </w:r>
      <w:r w:rsidRPr="004D49C2">
        <w:rPr>
          <w:rFonts w:ascii="Arial" w:hAnsi="Arial" w:cs="Arial"/>
          <w:sz w:val="22"/>
          <w:szCs w:val="22"/>
        </w:rPr>
        <w:t xml:space="preserve"> Förderung zu beginnen. (Dies ist umso wichtiger, da sich die Kita aus datenschutzrechtlichen Gründen nicht ohne Einverständnis der Eltern der Schule gegenüber äußern darf.)</w:t>
      </w:r>
    </w:p>
    <w:p w:rsidR="005E6FC9" w:rsidRPr="004D49C2" w:rsidRDefault="005E6FC9" w:rsidP="005E6FC9">
      <w:pPr>
        <w:rPr>
          <w:rFonts w:ascii="Arial" w:hAnsi="Arial" w:cs="Arial"/>
          <w:sz w:val="22"/>
          <w:szCs w:val="22"/>
        </w:rPr>
      </w:pPr>
      <w:r w:rsidRPr="004D49C2">
        <w:rPr>
          <w:rFonts w:ascii="Arial" w:hAnsi="Arial" w:cs="Arial"/>
          <w:sz w:val="22"/>
          <w:szCs w:val="22"/>
        </w:rPr>
        <w:t>In einem Beobachtungs- und Auswertungsbericht werden die Ergebnisse jedes Sc</w:t>
      </w:r>
      <w:r w:rsidR="00297FB0" w:rsidRPr="004D49C2">
        <w:rPr>
          <w:rFonts w:ascii="Arial" w:hAnsi="Arial" w:cs="Arial"/>
          <w:sz w:val="22"/>
          <w:szCs w:val="22"/>
        </w:rPr>
        <w:t xml:space="preserve">hülers schriftlich festgehalten. Mit den Eltern sprechen die Lehrkräfte und Erzieherinnen an den Elternsprechtagen über die Entwicklung ihres Kindes. </w:t>
      </w:r>
    </w:p>
    <w:p w:rsidR="005E6FC9" w:rsidRPr="004D49C2" w:rsidRDefault="005E6FC9" w:rsidP="005E6FC9">
      <w:pPr>
        <w:rPr>
          <w:rFonts w:ascii="Arial" w:hAnsi="Arial" w:cs="Arial"/>
          <w:sz w:val="22"/>
          <w:szCs w:val="22"/>
        </w:rPr>
      </w:pPr>
    </w:p>
    <w:p w:rsidR="005E6FC9" w:rsidRPr="004D49C2" w:rsidRDefault="005E6FC9" w:rsidP="005E6FC9">
      <w:pPr>
        <w:rPr>
          <w:rFonts w:ascii="Arial" w:hAnsi="Arial" w:cs="Arial"/>
          <w:sz w:val="22"/>
          <w:szCs w:val="22"/>
        </w:rPr>
      </w:pPr>
    </w:p>
    <w:p w:rsidR="005E6FC9" w:rsidRPr="004D49C2" w:rsidRDefault="00C159EE" w:rsidP="005E6FC9">
      <w:pPr>
        <w:rPr>
          <w:rFonts w:ascii="Arial" w:hAnsi="Arial" w:cs="Arial"/>
          <w:sz w:val="22"/>
          <w:szCs w:val="22"/>
        </w:rPr>
      </w:pPr>
      <w:r w:rsidRPr="004D49C2">
        <w:rPr>
          <w:rFonts w:ascii="Arial" w:hAnsi="Arial" w:cs="Arial"/>
          <w:sz w:val="22"/>
          <w:szCs w:val="22"/>
        </w:rPr>
        <w:t xml:space="preserve">       </w:t>
      </w:r>
      <w:r w:rsidR="00297FB0" w:rsidRPr="004D49C2">
        <w:rPr>
          <w:rFonts w:ascii="Arial" w:hAnsi="Arial" w:cs="Arial"/>
          <w:sz w:val="22"/>
          <w:szCs w:val="22"/>
        </w:rPr>
        <w:t xml:space="preserve">4.3 </w:t>
      </w:r>
      <w:r w:rsidR="005E6FC9" w:rsidRPr="004D49C2">
        <w:rPr>
          <w:rFonts w:ascii="Arial" w:hAnsi="Arial" w:cs="Arial"/>
          <w:sz w:val="22"/>
          <w:szCs w:val="22"/>
        </w:rPr>
        <w:t>Die prozessorientierten Lernstandserhebungen</w:t>
      </w:r>
    </w:p>
    <w:p w:rsidR="005E6FC9" w:rsidRPr="004D49C2" w:rsidRDefault="005E6FC9" w:rsidP="005E6FC9">
      <w:pPr>
        <w:rPr>
          <w:rFonts w:ascii="Arial" w:hAnsi="Arial" w:cs="Arial"/>
          <w:sz w:val="22"/>
          <w:szCs w:val="22"/>
        </w:rPr>
      </w:pPr>
    </w:p>
    <w:p w:rsidR="005E6FC9" w:rsidRPr="004D49C2" w:rsidRDefault="005E6FC9" w:rsidP="005E6FC9">
      <w:pPr>
        <w:rPr>
          <w:rFonts w:ascii="Arial" w:hAnsi="Arial" w:cs="Arial"/>
          <w:sz w:val="22"/>
          <w:szCs w:val="22"/>
        </w:rPr>
      </w:pPr>
      <w:r w:rsidRPr="004D49C2">
        <w:rPr>
          <w:rFonts w:ascii="Arial" w:hAnsi="Arial" w:cs="Arial"/>
          <w:sz w:val="22"/>
          <w:szCs w:val="22"/>
        </w:rPr>
        <w:t xml:space="preserve">Von Beginn </w:t>
      </w:r>
      <w:r w:rsidR="00C159EE" w:rsidRPr="004D49C2">
        <w:rPr>
          <w:rFonts w:ascii="Arial" w:hAnsi="Arial" w:cs="Arial"/>
          <w:sz w:val="22"/>
          <w:szCs w:val="22"/>
        </w:rPr>
        <w:t xml:space="preserve">an </w:t>
      </w:r>
      <w:r w:rsidRPr="004D49C2">
        <w:rPr>
          <w:rFonts w:ascii="Arial" w:hAnsi="Arial" w:cs="Arial"/>
          <w:sz w:val="22"/>
          <w:szCs w:val="22"/>
        </w:rPr>
        <w:t>werden die Lernfortschritte fortlaufend in e</w:t>
      </w:r>
      <w:r w:rsidR="00C159EE" w:rsidRPr="004D49C2">
        <w:rPr>
          <w:rFonts w:ascii="Arial" w:hAnsi="Arial" w:cs="Arial"/>
          <w:sz w:val="22"/>
          <w:szCs w:val="22"/>
        </w:rPr>
        <w:t xml:space="preserve">inem Lerntagebuch dokumentiert </w:t>
      </w:r>
      <w:r w:rsidRPr="004D49C2">
        <w:rPr>
          <w:rFonts w:ascii="Arial" w:hAnsi="Arial" w:cs="Arial"/>
          <w:sz w:val="22"/>
          <w:szCs w:val="22"/>
        </w:rPr>
        <w:t xml:space="preserve">und mit den Eltern in regelmäßigen Abständen in Gesprächen ausgewertet, ggf. wird ein individueller Förderplan erstellt.  </w:t>
      </w:r>
    </w:p>
    <w:p w:rsidR="005E6FC9" w:rsidRPr="004D49C2" w:rsidRDefault="005E6FC9" w:rsidP="005E6FC9">
      <w:pPr>
        <w:rPr>
          <w:rFonts w:ascii="Arial" w:hAnsi="Arial" w:cs="Arial"/>
          <w:sz w:val="22"/>
          <w:szCs w:val="22"/>
        </w:rPr>
      </w:pPr>
    </w:p>
    <w:p w:rsidR="005E6FC9" w:rsidRPr="004D49C2" w:rsidRDefault="005E6FC9" w:rsidP="005E6FC9">
      <w:pPr>
        <w:rPr>
          <w:rFonts w:ascii="Arial" w:hAnsi="Arial" w:cs="Arial"/>
          <w:sz w:val="22"/>
          <w:szCs w:val="22"/>
        </w:rPr>
      </w:pPr>
    </w:p>
    <w:p w:rsidR="005E6FC9" w:rsidRPr="004D49C2" w:rsidRDefault="00762F62" w:rsidP="0092203B">
      <w:pPr>
        <w:pStyle w:val="Listenabsatz"/>
        <w:numPr>
          <w:ilvl w:val="0"/>
          <w:numId w:val="4"/>
        </w:numPr>
        <w:suppressAutoHyphens w:val="0"/>
        <w:contextualSpacing/>
        <w:rPr>
          <w:rFonts w:ascii="Arial" w:hAnsi="Arial" w:cs="Arial"/>
          <w:sz w:val="22"/>
          <w:szCs w:val="22"/>
        </w:rPr>
      </w:pPr>
      <w:r w:rsidRPr="004D49C2">
        <w:rPr>
          <w:rFonts w:ascii="Arial" w:hAnsi="Arial" w:cs="Arial"/>
          <w:sz w:val="22"/>
          <w:szCs w:val="22"/>
        </w:rPr>
        <w:t xml:space="preserve">1. </w:t>
      </w:r>
      <w:r w:rsidR="005E6FC9" w:rsidRPr="004D49C2">
        <w:rPr>
          <w:rFonts w:ascii="Arial" w:hAnsi="Arial" w:cs="Arial"/>
          <w:sz w:val="22"/>
          <w:szCs w:val="22"/>
        </w:rPr>
        <w:t>Schuljahr</w:t>
      </w:r>
    </w:p>
    <w:p w:rsidR="00762F62" w:rsidRPr="004D49C2" w:rsidRDefault="00762F62" w:rsidP="00762F62">
      <w:pPr>
        <w:suppressAutoHyphens w:val="0"/>
        <w:contextualSpacing/>
        <w:rPr>
          <w:rFonts w:ascii="Arial" w:hAnsi="Arial" w:cs="Arial"/>
          <w:sz w:val="22"/>
          <w:szCs w:val="22"/>
        </w:rPr>
      </w:pPr>
    </w:p>
    <w:p w:rsidR="00B73FFB" w:rsidRDefault="00B73FFB" w:rsidP="005E6FC9">
      <w:pPr>
        <w:rPr>
          <w:rFonts w:ascii="Arial" w:hAnsi="Arial" w:cs="Arial"/>
          <w:sz w:val="22"/>
          <w:szCs w:val="22"/>
        </w:rPr>
      </w:pPr>
      <w:r>
        <w:rPr>
          <w:rFonts w:ascii="Arial" w:hAnsi="Arial" w:cs="Arial"/>
          <w:sz w:val="22"/>
          <w:szCs w:val="22"/>
        </w:rPr>
        <w:t>Zum 1.Halbjahr erfolgt eine Lernstandanalyse „ Das kann ich schon“ in den Fächern Deutsch und Mathematik. Die Kinder erledigen dafür selbstständig verschiedene Lernaufträge.</w:t>
      </w:r>
    </w:p>
    <w:p w:rsidR="005E6FC9" w:rsidRPr="004D49C2" w:rsidRDefault="005E6FC9" w:rsidP="005E6FC9">
      <w:pPr>
        <w:rPr>
          <w:rFonts w:ascii="Arial" w:hAnsi="Arial" w:cs="Arial"/>
          <w:sz w:val="22"/>
          <w:szCs w:val="22"/>
        </w:rPr>
      </w:pPr>
      <w:r w:rsidRPr="004D49C2">
        <w:rPr>
          <w:rFonts w:ascii="Arial" w:hAnsi="Arial" w:cs="Arial"/>
          <w:sz w:val="22"/>
          <w:szCs w:val="22"/>
        </w:rPr>
        <w:t xml:space="preserve">Am Ende des ersten Schuljahres wird die Rechtschreibfähigkeit mit </w:t>
      </w:r>
      <w:r w:rsidR="00C159EE" w:rsidRPr="004D49C2">
        <w:rPr>
          <w:rFonts w:ascii="Arial" w:hAnsi="Arial" w:cs="Arial"/>
          <w:sz w:val="22"/>
          <w:szCs w:val="22"/>
        </w:rPr>
        <w:t>der Hamburger Schreibprobe (</w:t>
      </w:r>
      <w:r w:rsidRPr="004D49C2">
        <w:rPr>
          <w:rFonts w:ascii="Arial" w:hAnsi="Arial" w:cs="Arial"/>
          <w:sz w:val="22"/>
          <w:szCs w:val="22"/>
        </w:rPr>
        <w:t>HSP 1</w:t>
      </w:r>
      <w:r w:rsidR="00C159EE" w:rsidRPr="004D49C2">
        <w:rPr>
          <w:rFonts w:ascii="Arial" w:hAnsi="Arial" w:cs="Arial"/>
          <w:sz w:val="22"/>
          <w:szCs w:val="22"/>
        </w:rPr>
        <w:t>)</w:t>
      </w:r>
      <w:r w:rsidRPr="004D49C2">
        <w:rPr>
          <w:rFonts w:ascii="Arial" w:hAnsi="Arial" w:cs="Arial"/>
          <w:sz w:val="22"/>
          <w:szCs w:val="22"/>
        </w:rPr>
        <w:t xml:space="preserve"> erfasst. Die Lesefähi</w:t>
      </w:r>
      <w:r w:rsidR="00C159EE" w:rsidRPr="004D49C2">
        <w:rPr>
          <w:rFonts w:ascii="Arial" w:hAnsi="Arial" w:cs="Arial"/>
          <w:sz w:val="22"/>
          <w:szCs w:val="22"/>
        </w:rPr>
        <w:t xml:space="preserve">gkeit wird mit Hilfe eines </w:t>
      </w:r>
      <w:r w:rsidRPr="004D49C2">
        <w:rPr>
          <w:rFonts w:ascii="Arial" w:hAnsi="Arial" w:cs="Arial"/>
          <w:sz w:val="22"/>
          <w:szCs w:val="22"/>
        </w:rPr>
        <w:t>Lesespiel</w:t>
      </w:r>
      <w:r w:rsidR="00C159EE" w:rsidRPr="004D49C2">
        <w:rPr>
          <w:rFonts w:ascii="Arial" w:hAnsi="Arial" w:cs="Arial"/>
          <w:sz w:val="22"/>
          <w:szCs w:val="22"/>
        </w:rPr>
        <w:t>s getestet, das vom</w:t>
      </w:r>
      <w:r w:rsidRPr="004D49C2">
        <w:rPr>
          <w:rFonts w:ascii="Arial" w:hAnsi="Arial" w:cs="Arial"/>
          <w:sz w:val="22"/>
          <w:szCs w:val="22"/>
        </w:rPr>
        <w:t xml:space="preserve"> Institut f</w:t>
      </w:r>
      <w:r w:rsidR="00C159EE" w:rsidRPr="004D49C2">
        <w:rPr>
          <w:rFonts w:ascii="Arial" w:hAnsi="Arial" w:cs="Arial"/>
          <w:sz w:val="22"/>
          <w:szCs w:val="22"/>
        </w:rPr>
        <w:t>ür Schulqualität der Länder Berlin und Brandenburg (ISQ) entwickelt wurde</w:t>
      </w:r>
      <w:r w:rsidRPr="004D49C2">
        <w:rPr>
          <w:rFonts w:ascii="Arial" w:hAnsi="Arial" w:cs="Arial"/>
          <w:sz w:val="22"/>
          <w:szCs w:val="22"/>
        </w:rPr>
        <w:t>. Hierbei sollen die Kinder durch sinnverfassen</w:t>
      </w:r>
      <w:r w:rsidR="00FA3082">
        <w:rPr>
          <w:rFonts w:ascii="Arial" w:hAnsi="Arial" w:cs="Arial"/>
          <w:sz w:val="22"/>
          <w:szCs w:val="22"/>
        </w:rPr>
        <w:t>des Lesen jedem Wort (max. 100)</w:t>
      </w:r>
      <w:r w:rsidRPr="004D49C2">
        <w:rPr>
          <w:rFonts w:ascii="Arial" w:hAnsi="Arial" w:cs="Arial"/>
          <w:sz w:val="22"/>
          <w:szCs w:val="22"/>
        </w:rPr>
        <w:t xml:space="preserve"> das richtige Bild zuordnen.</w:t>
      </w:r>
    </w:p>
    <w:p w:rsidR="00C159EE" w:rsidRPr="004D49C2" w:rsidRDefault="005E6FC9" w:rsidP="00C159EE">
      <w:pPr>
        <w:rPr>
          <w:rFonts w:ascii="Arial" w:hAnsi="Arial" w:cs="Arial"/>
          <w:sz w:val="22"/>
          <w:szCs w:val="22"/>
        </w:rPr>
      </w:pPr>
      <w:r w:rsidRPr="004D49C2">
        <w:rPr>
          <w:rFonts w:ascii="Arial" w:hAnsi="Arial" w:cs="Arial"/>
          <w:sz w:val="22"/>
          <w:szCs w:val="22"/>
        </w:rPr>
        <w:lastRenderedPageBreak/>
        <w:t>Im Lernbereich Mathematik ve</w:t>
      </w:r>
      <w:r w:rsidR="00C159EE" w:rsidRPr="004D49C2">
        <w:rPr>
          <w:rFonts w:ascii="Arial" w:hAnsi="Arial" w:cs="Arial"/>
          <w:sz w:val="22"/>
          <w:szCs w:val="22"/>
        </w:rPr>
        <w:t>rwenden wir fortlaufend im Mathematik – Lehrwerk Duden 1</w:t>
      </w:r>
      <w:r w:rsidRPr="004D49C2">
        <w:rPr>
          <w:rFonts w:ascii="Arial" w:hAnsi="Arial" w:cs="Arial"/>
          <w:sz w:val="22"/>
          <w:szCs w:val="22"/>
        </w:rPr>
        <w:t xml:space="preserve"> die</w:t>
      </w:r>
      <w:r w:rsidR="00B73FFB">
        <w:rPr>
          <w:rFonts w:ascii="Arial" w:hAnsi="Arial" w:cs="Arial"/>
          <w:sz w:val="22"/>
          <w:szCs w:val="22"/>
        </w:rPr>
        <w:t xml:space="preserve"> Lernstand</w:t>
      </w:r>
      <w:r w:rsidR="00C159EE" w:rsidRPr="004D49C2">
        <w:rPr>
          <w:rFonts w:ascii="Arial" w:hAnsi="Arial" w:cs="Arial"/>
          <w:sz w:val="22"/>
          <w:szCs w:val="22"/>
        </w:rPr>
        <w:t>kontrollen „Spitze in Mathematik“. Bei Bedarf greifen die Lehrkräfte auch</w:t>
      </w:r>
      <w:r w:rsidRPr="004D49C2">
        <w:rPr>
          <w:rFonts w:ascii="Arial" w:hAnsi="Arial" w:cs="Arial"/>
          <w:sz w:val="22"/>
          <w:szCs w:val="22"/>
        </w:rPr>
        <w:t xml:space="preserve"> auf die Materialien</w:t>
      </w:r>
      <w:r w:rsidR="00C159EE" w:rsidRPr="004D49C2">
        <w:rPr>
          <w:rFonts w:ascii="Arial" w:hAnsi="Arial" w:cs="Arial"/>
          <w:sz w:val="22"/>
          <w:szCs w:val="22"/>
        </w:rPr>
        <w:t xml:space="preserve"> „Rechenstörungen“ des LISUMs zurück. </w:t>
      </w:r>
    </w:p>
    <w:p w:rsidR="005E6FC9" w:rsidRPr="004D49C2" w:rsidRDefault="005E6FC9" w:rsidP="005E6FC9">
      <w:pPr>
        <w:rPr>
          <w:rFonts w:ascii="Arial" w:hAnsi="Arial" w:cs="Arial"/>
          <w:sz w:val="22"/>
          <w:szCs w:val="22"/>
        </w:rPr>
      </w:pPr>
    </w:p>
    <w:p w:rsidR="005E6FC9" w:rsidRPr="004D49C2" w:rsidRDefault="005E6FC9" w:rsidP="005E6FC9">
      <w:pPr>
        <w:rPr>
          <w:rFonts w:ascii="Arial" w:hAnsi="Arial" w:cs="Arial"/>
          <w:sz w:val="22"/>
          <w:szCs w:val="22"/>
        </w:rPr>
      </w:pPr>
    </w:p>
    <w:p w:rsidR="005E6FC9" w:rsidRPr="004D49C2" w:rsidRDefault="00762F62" w:rsidP="0092203B">
      <w:pPr>
        <w:pStyle w:val="Listenabsatz"/>
        <w:numPr>
          <w:ilvl w:val="0"/>
          <w:numId w:val="4"/>
        </w:numPr>
        <w:suppressAutoHyphens w:val="0"/>
        <w:contextualSpacing/>
        <w:rPr>
          <w:rFonts w:ascii="Arial" w:hAnsi="Arial" w:cs="Arial"/>
          <w:sz w:val="22"/>
          <w:szCs w:val="22"/>
        </w:rPr>
      </w:pPr>
      <w:r w:rsidRPr="004D49C2">
        <w:rPr>
          <w:rFonts w:ascii="Arial" w:hAnsi="Arial" w:cs="Arial"/>
          <w:sz w:val="22"/>
          <w:szCs w:val="22"/>
        </w:rPr>
        <w:t xml:space="preserve">2. </w:t>
      </w:r>
      <w:r w:rsidR="005E6FC9" w:rsidRPr="004D49C2">
        <w:rPr>
          <w:rFonts w:ascii="Arial" w:hAnsi="Arial" w:cs="Arial"/>
          <w:sz w:val="22"/>
          <w:szCs w:val="22"/>
        </w:rPr>
        <w:t>Schuljahr</w:t>
      </w:r>
    </w:p>
    <w:p w:rsidR="00C159EE" w:rsidRPr="004D49C2" w:rsidRDefault="00C159EE" w:rsidP="00C159EE">
      <w:pPr>
        <w:pStyle w:val="Listenabsatz"/>
        <w:suppressAutoHyphens w:val="0"/>
        <w:ind w:left="720"/>
        <w:contextualSpacing/>
        <w:rPr>
          <w:rFonts w:ascii="Arial" w:hAnsi="Arial" w:cs="Arial"/>
          <w:sz w:val="22"/>
          <w:szCs w:val="22"/>
        </w:rPr>
      </w:pPr>
    </w:p>
    <w:p w:rsidR="005E6FC9" w:rsidRDefault="005E6FC9" w:rsidP="005E6FC9">
      <w:pPr>
        <w:rPr>
          <w:rFonts w:ascii="Arial" w:hAnsi="Arial" w:cs="Arial"/>
          <w:sz w:val="22"/>
          <w:szCs w:val="22"/>
        </w:rPr>
      </w:pPr>
      <w:r w:rsidRPr="004D49C2">
        <w:rPr>
          <w:rFonts w:ascii="Arial" w:hAnsi="Arial" w:cs="Arial"/>
          <w:sz w:val="22"/>
          <w:szCs w:val="22"/>
        </w:rPr>
        <w:t>Auch im 2. Schulbes</w:t>
      </w:r>
      <w:r w:rsidR="002224F0">
        <w:rPr>
          <w:rFonts w:ascii="Arial" w:hAnsi="Arial" w:cs="Arial"/>
          <w:sz w:val="22"/>
          <w:szCs w:val="22"/>
        </w:rPr>
        <w:t>uchsjahr werden die Lernfortschr</w:t>
      </w:r>
      <w:r w:rsidRPr="004D49C2">
        <w:rPr>
          <w:rFonts w:ascii="Arial" w:hAnsi="Arial" w:cs="Arial"/>
          <w:sz w:val="22"/>
          <w:szCs w:val="22"/>
        </w:rPr>
        <w:t xml:space="preserve">itte </w:t>
      </w:r>
      <w:r w:rsidR="00C159EE" w:rsidRPr="004D49C2">
        <w:rPr>
          <w:rFonts w:ascii="Arial" w:hAnsi="Arial" w:cs="Arial"/>
          <w:sz w:val="22"/>
          <w:szCs w:val="22"/>
        </w:rPr>
        <w:t>kontinuierlich</w:t>
      </w:r>
      <w:r w:rsidRPr="004D49C2">
        <w:rPr>
          <w:rFonts w:ascii="Arial" w:hAnsi="Arial" w:cs="Arial"/>
          <w:sz w:val="22"/>
          <w:szCs w:val="22"/>
        </w:rPr>
        <w:t xml:space="preserve"> dokumentiert. Die Auswertung der Lernstandserhebungen </w:t>
      </w:r>
      <w:r w:rsidR="00C159EE" w:rsidRPr="004D49C2">
        <w:rPr>
          <w:rFonts w:ascii="Arial" w:hAnsi="Arial" w:cs="Arial"/>
          <w:sz w:val="22"/>
          <w:szCs w:val="22"/>
        </w:rPr>
        <w:t>wird den</w:t>
      </w:r>
      <w:r w:rsidRPr="004D49C2">
        <w:rPr>
          <w:rFonts w:ascii="Arial" w:hAnsi="Arial" w:cs="Arial"/>
          <w:sz w:val="22"/>
          <w:szCs w:val="22"/>
        </w:rPr>
        <w:t xml:space="preserve"> Eltern zur Einsicht </w:t>
      </w:r>
      <w:r w:rsidR="00C159EE" w:rsidRPr="004D49C2">
        <w:rPr>
          <w:rFonts w:ascii="Arial" w:hAnsi="Arial" w:cs="Arial"/>
          <w:sz w:val="22"/>
          <w:szCs w:val="22"/>
        </w:rPr>
        <w:t xml:space="preserve">vorgelegt, ggf.  führen die Lehrerinnen und Lehrer Elterngespräche durch. </w:t>
      </w:r>
    </w:p>
    <w:p w:rsidR="007E020B" w:rsidRPr="004D49C2" w:rsidRDefault="007E020B" w:rsidP="005E6FC9">
      <w:pPr>
        <w:rPr>
          <w:rFonts w:ascii="Arial" w:hAnsi="Arial" w:cs="Arial"/>
          <w:sz w:val="22"/>
          <w:szCs w:val="22"/>
        </w:rPr>
      </w:pPr>
      <w:r>
        <w:rPr>
          <w:rFonts w:ascii="Arial" w:hAnsi="Arial" w:cs="Arial"/>
          <w:sz w:val="22"/>
          <w:szCs w:val="22"/>
        </w:rPr>
        <w:t>Zum Halbjahr erfolgt eine Lernstandanalyse „ Das kann ich schon“ in den Fächern Deutsch, Mathematik und Sachkunde Die Kinder erledigen dafür selbstständig verschiedene Lernaufträge.</w:t>
      </w:r>
    </w:p>
    <w:p w:rsidR="007B578C" w:rsidRPr="004D49C2" w:rsidRDefault="005E6FC9" w:rsidP="005E6FC9">
      <w:pPr>
        <w:rPr>
          <w:rFonts w:ascii="Arial" w:hAnsi="Arial" w:cs="Arial"/>
          <w:sz w:val="22"/>
          <w:szCs w:val="22"/>
        </w:rPr>
      </w:pPr>
      <w:r w:rsidRPr="004D49C2">
        <w:rPr>
          <w:rFonts w:ascii="Arial" w:hAnsi="Arial" w:cs="Arial"/>
          <w:sz w:val="22"/>
          <w:szCs w:val="22"/>
        </w:rPr>
        <w:t>Im Lernbereich Deutsch wird die Rechtschreibung regelmäßig</w:t>
      </w:r>
      <w:r w:rsidR="00C159EE" w:rsidRPr="004D49C2">
        <w:rPr>
          <w:rFonts w:ascii="Arial" w:hAnsi="Arial" w:cs="Arial"/>
          <w:sz w:val="22"/>
          <w:szCs w:val="22"/>
        </w:rPr>
        <w:t xml:space="preserve"> und behutsam </w:t>
      </w:r>
      <w:r w:rsidRPr="004D49C2">
        <w:rPr>
          <w:rFonts w:ascii="Arial" w:hAnsi="Arial" w:cs="Arial"/>
          <w:sz w:val="22"/>
          <w:szCs w:val="22"/>
        </w:rPr>
        <w:t>überprüft, indem geübte Lernwörter aus dem Grundwortschatz in Wortkontrollen und</w:t>
      </w:r>
      <w:r w:rsidR="00C159EE" w:rsidRPr="004D49C2">
        <w:rPr>
          <w:rFonts w:ascii="Arial" w:hAnsi="Arial" w:cs="Arial"/>
          <w:sz w:val="22"/>
          <w:szCs w:val="22"/>
        </w:rPr>
        <w:t xml:space="preserve"> kleinen</w:t>
      </w:r>
      <w:r w:rsidRPr="004D49C2">
        <w:rPr>
          <w:rFonts w:ascii="Arial" w:hAnsi="Arial" w:cs="Arial"/>
          <w:sz w:val="22"/>
          <w:szCs w:val="22"/>
        </w:rPr>
        <w:t xml:space="preserve"> Diktaten geschrieben werden. Die lehrwerkbegleiteten Lernstandserhebungen „Sprache“ und „Les</w:t>
      </w:r>
      <w:r w:rsidR="00C159EE" w:rsidRPr="004D49C2">
        <w:rPr>
          <w:rFonts w:ascii="Arial" w:hAnsi="Arial" w:cs="Arial"/>
          <w:sz w:val="22"/>
          <w:szCs w:val="22"/>
        </w:rPr>
        <w:t>everständnis“ von Verlag Volk und</w:t>
      </w:r>
      <w:r w:rsidRPr="004D49C2">
        <w:rPr>
          <w:rFonts w:ascii="Arial" w:hAnsi="Arial" w:cs="Arial"/>
          <w:sz w:val="22"/>
          <w:szCs w:val="22"/>
        </w:rPr>
        <w:t xml:space="preserve"> Wissen zeigen uns deutlich den erreichten Lernstand </w:t>
      </w:r>
      <w:r w:rsidR="007B578C" w:rsidRPr="004D49C2">
        <w:rPr>
          <w:rFonts w:ascii="Arial" w:hAnsi="Arial" w:cs="Arial"/>
          <w:sz w:val="22"/>
          <w:szCs w:val="22"/>
        </w:rPr>
        <w:t>eines jeden Schülers bzw. einer jeden Schülerin</w:t>
      </w:r>
      <w:r w:rsidRPr="004D49C2">
        <w:rPr>
          <w:rFonts w:ascii="Arial" w:hAnsi="Arial" w:cs="Arial"/>
          <w:sz w:val="22"/>
          <w:szCs w:val="22"/>
        </w:rPr>
        <w:t xml:space="preserve"> und</w:t>
      </w:r>
      <w:r w:rsidR="00C159EE" w:rsidRPr="004D49C2">
        <w:rPr>
          <w:rFonts w:ascii="Arial" w:hAnsi="Arial" w:cs="Arial"/>
          <w:sz w:val="22"/>
          <w:szCs w:val="22"/>
        </w:rPr>
        <w:t xml:space="preserve"> </w:t>
      </w:r>
      <w:r w:rsidRPr="004D49C2">
        <w:rPr>
          <w:rFonts w:ascii="Arial" w:hAnsi="Arial" w:cs="Arial"/>
          <w:sz w:val="22"/>
          <w:szCs w:val="22"/>
        </w:rPr>
        <w:t xml:space="preserve">wir erkennen, </w:t>
      </w:r>
      <w:r w:rsidR="007B578C" w:rsidRPr="004D49C2">
        <w:rPr>
          <w:rFonts w:ascii="Arial" w:hAnsi="Arial" w:cs="Arial"/>
          <w:sz w:val="22"/>
          <w:szCs w:val="22"/>
        </w:rPr>
        <w:t>welchen Stand der Kompetenzentwicklung sie erreicht haben</w:t>
      </w:r>
    </w:p>
    <w:p w:rsidR="005E6FC9" w:rsidRPr="004D49C2" w:rsidRDefault="005E6FC9" w:rsidP="005E6FC9">
      <w:pPr>
        <w:rPr>
          <w:rFonts w:ascii="Arial" w:hAnsi="Arial" w:cs="Arial"/>
          <w:sz w:val="22"/>
          <w:szCs w:val="22"/>
        </w:rPr>
      </w:pPr>
      <w:r w:rsidRPr="004D49C2">
        <w:rPr>
          <w:rFonts w:ascii="Arial" w:hAnsi="Arial" w:cs="Arial"/>
          <w:sz w:val="22"/>
          <w:szCs w:val="22"/>
        </w:rPr>
        <w:t xml:space="preserve">Die Lesefähigkeit wird am Ende des 1.und 2. Halbjahres durch </w:t>
      </w:r>
      <w:r w:rsidR="002224F0">
        <w:rPr>
          <w:rFonts w:ascii="Arial" w:hAnsi="Arial" w:cs="Arial"/>
          <w:sz w:val="22"/>
          <w:szCs w:val="22"/>
        </w:rPr>
        <w:t>das Salzburger</w:t>
      </w:r>
      <w:r w:rsidRPr="004D49C2">
        <w:rPr>
          <w:rFonts w:ascii="Arial" w:hAnsi="Arial" w:cs="Arial"/>
          <w:sz w:val="22"/>
          <w:szCs w:val="22"/>
        </w:rPr>
        <w:t xml:space="preserve"> Lesescreening getestet.</w:t>
      </w:r>
    </w:p>
    <w:p w:rsidR="00A64CBA" w:rsidRDefault="005E6FC9" w:rsidP="005E1F2D">
      <w:pPr>
        <w:rPr>
          <w:rFonts w:ascii="Arial" w:hAnsi="Arial" w:cs="Arial"/>
          <w:sz w:val="22"/>
          <w:szCs w:val="22"/>
        </w:rPr>
      </w:pPr>
      <w:r w:rsidRPr="004D49C2">
        <w:rPr>
          <w:rFonts w:ascii="Arial" w:hAnsi="Arial" w:cs="Arial"/>
          <w:sz w:val="22"/>
          <w:szCs w:val="22"/>
        </w:rPr>
        <w:t>Im Lernbe</w:t>
      </w:r>
      <w:r w:rsidR="007B578C" w:rsidRPr="004D49C2">
        <w:rPr>
          <w:rFonts w:ascii="Arial" w:hAnsi="Arial" w:cs="Arial"/>
          <w:sz w:val="22"/>
          <w:szCs w:val="22"/>
        </w:rPr>
        <w:t xml:space="preserve">reich Mathematik verwenden wir </w:t>
      </w:r>
      <w:r w:rsidRPr="004D49C2">
        <w:rPr>
          <w:rFonts w:ascii="Arial" w:hAnsi="Arial" w:cs="Arial"/>
          <w:sz w:val="22"/>
          <w:szCs w:val="22"/>
        </w:rPr>
        <w:t>wieder fortlaufend mit dem Mathematik –L</w:t>
      </w:r>
      <w:r w:rsidR="00B73FFB">
        <w:rPr>
          <w:rFonts w:ascii="Arial" w:hAnsi="Arial" w:cs="Arial"/>
          <w:sz w:val="22"/>
          <w:szCs w:val="22"/>
        </w:rPr>
        <w:t>ehrwerk Duden 2,  die Lernstand</w:t>
      </w:r>
      <w:r w:rsidRPr="004D49C2">
        <w:rPr>
          <w:rFonts w:ascii="Arial" w:hAnsi="Arial" w:cs="Arial"/>
          <w:sz w:val="22"/>
          <w:szCs w:val="22"/>
        </w:rPr>
        <w:t>kontroll</w:t>
      </w:r>
      <w:r w:rsidR="002224F0">
        <w:rPr>
          <w:rFonts w:ascii="Arial" w:hAnsi="Arial" w:cs="Arial"/>
          <w:sz w:val="22"/>
          <w:szCs w:val="22"/>
        </w:rPr>
        <w:t xml:space="preserve">en </w:t>
      </w:r>
      <w:r w:rsidRPr="004D49C2">
        <w:rPr>
          <w:rFonts w:ascii="Arial" w:hAnsi="Arial" w:cs="Arial"/>
          <w:sz w:val="22"/>
          <w:szCs w:val="22"/>
        </w:rPr>
        <w:t xml:space="preserve">„Spitze in Mathematik“ vom Verlag Duden </w:t>
      </w:r>
      <w:proofErr w:type="spellStart"/>
      <w:r w:rsidRPr="004D49C2">
        <w:rPr>
          <w:rFonts w:ascii="Arial" w:hAnsi="Arial" w:cs="Arial"/>
          <w:sz w:val="22"/>
          <w:szCs w:val="22"/>
        </w:rPr>
        <w:t>paetec</w:t>
      </w:r>
      <w:proofErr w:type="spellEnd"/>
      <w:r w:rsidRPr="004D49C2">
        <w:rPr>
          <w:rFonts w:ascii="Arial" w:hAnsi="Arial" w:cs="Arial"/>
          <w:sz w:val="22"/>
          <w:szCs w:val="22"/>
        </w:rPr>
        <w:t>.</w:t>
      </w:r>
    </w:p>
    <w:p w:rsidR="00A64CBA" w:rsidRDefault="00A64CBA" w:rsidP="005E1F2D">
      <w:pPr>
        <w:rPr>
          <w:rFonts w:ascii="Arial" w:hAnsi="Arial" w:cs="Arial"/>
          <w:sz w:val="22"/>
          <w:szCs w:val="22"/>
        </w:rPr>
      </w:pPr>
    </w:p>
    <w:p w:rsidR="00A64CBA" w:rsidRPr="004D49C2" w:rsidRDefault="00A64CBA" w:rsidP="005E1F2D">
      <w:pPr>
        <w:rPr>
          <w:rFonts w:ascii="Arial" w:hAnsi="Arial" w:cs="Arial"/>
          <w:sz w:val="22"/>
          <w:szCs w:val="22"/>
        </w:rPr>
      </w:pPr>
    </w:p>
    <w:p w:rsidR="0067649B" w:rsidRDefault="00C62741" w:rsidP="0067649B">
      <w:pPr>
        <w:spacing w:line="360" w:lineRule="auto"/>
        <w:rPr>
          <w:rFonts w:ascii="Arial" w:hAnsi="Arial" w:cs="Arial"/>
          <w:sz w:val="22"/>
          <w:szCs w:val="22"/>
        </w:rPr>
      </w:pPr>
      <w:r>
        <w:rPr>
          <w:rFonts w:ascii="Arial" w:hAnsi="Arial" w:cs="Arial"/>
          <w:sz w:val="22"/>
          <w:szCs w:val="22"/>
        </w:rPr>
        <w:t xml:space="preserve">           </w:t>
      </w:r>
      <w:r w:rsidR="002224F0" w:rsidRPr="00C62741">
        <w:rPr>
          <w:rFonts w:ascii="Arial" w:hAnsi="Arial" w:cs="Arial"/>
          <w:sz w:val="22"/>
          <w:szCs w:val="22"/>
        </w:rPr>
        <w:t xml:space="preserve">4.4 </w:t>
      </w:r>
      <w:r w:rsidRPr="00C62741">
        <w:rPr>
          <w:rFonts w:ascii="Arial" w:hAnsi="Arial" w:cs="Arial"/>
          <w:sz w:val="22"/>
          <w:szCs w:val="22"/>
        </w:rPr>
        <w:t>Diagnostik von Teilleistungsstörungen im Lesen, Schreiben und Rechnen</w:t>
      </w:r>
    </w:p>
    <w:p w:rsidR="00C62741" w:rsidRDefault="00C62741" w:rsidP="0067649B">
      <w:pPr>
        <w:spacing w:line="360" w:lineRule="auto"/>
        <w:rPr>
          <w:rFonts w:ascii="Arial" w:hAnsi="Arial" w:cs="Arial"/>
          <w:sz w:val="22"/>
          <w:szCs w:val="22"/>
        </w:rPr>
      </w:pPr>
    </w:p>
    <w:p w:rsidR="00C62741" w:rsidRPr="00C62741" w:rsidRDefault="00C62741" w:rsidP="00C62741">
      <w:pPr>
        <w:rPr>
          <w:rFonts w:ascii="Arial" w:hAnsi="Arial" w:cs="Arial"/>
          <w:sz w:val="22"/>
          <w:szCs w:val="22"/>
        </w:rPr>
      </w:pPr>
      <w:r w:rsidRPr="00C62741">
        <w:rPr>
          <w:rFonts w:ascii="Arial" w:hAnsi="Arial" w:cs="Arial"/>
          <w:sz w:val="22"/>
          <w:szCs w:val="22"/>
        </w:rPr>
        <w:t>Alle Schülerinnen und Schüler sind entsprechend ihrem individuellen Lernfortschritt zu fordern und zu fördern.</w:t>
      </w:r>
    </w:p>
    <w:p w:rsidR="00C62741" w:rsidRPr="00C62741" w:rsidRDefault="00C62741" w:rsidP="00C62741">
      <w:pPr>
        <w:rPr>
          <w:rFonts w:ascii="Arial" w:hAnsi="Arial" w:cs="Arial"/>
          <w:sz w:val="22"/>
          <w:szCs w:val="22"/>
        </w:rPr>
      </w:pPr>
      <w:r w:rsidRPr="00C62741">
        <w:rPr>
          <w:rFonts w:ascii="Arial" w:hAnsi="Arial" w:cs="Arial"/>
          <w:sz w:val="22"/>
          <w:szCs w:val="22"/>
        </w:rPr>
        <w:t>Dazu haben wir ein pädagogisches Konzept erarbeitet, um jedes Kind individuell zu fördern.</w:t>
      </w:r>
    </w:p>
    <w:p w:rsidR="00C62741" w:rsidRPr="00C62741" w:rsidRDefault="00C62741" w:rsidP="00C62741">
      <w:pPr>
        <w:rPr>
          <w:rFonts w:ascii="Arial" w:hAnsi="Arial" w:cs="Arial"/>
          <w:sz w:val="22"/>
          <w:szCs w:val="22"/>
        </w:rPr>
      </w:pPr>
      <w:r w:rsidRPr="00C62741">
        <w:rPr>
          <w:rFonts w:ascii="Arial" w:hAnsi="Arial" w:cs="Arial"/>
          <w:sz w:val="22"/>
          <w:szCs w:val="22"/>
        </w:rPr>
        <w:t>Dabei ist ein Blick darauf zu richten, inwieweit unsere Fördermaßnahmen aus</w:t>
      </w:r>
      <w:r>
        <w:rPr>
          <w:rFonts w:ascii="Arial" w:hAnsi="Arial" w:cs="Arial"/>
          <w:sz w:val="22"/>
          <w:szCs w:val="22"/>
        </w:rPr>
        <w:t>reichen, um die Bildungsstandard</w:t>
      </w:r>
      <w:r w:rsidRPr="00C62741">
        <w:rPr>
          <w:rFonts w:ascii="Arial" w:hAnsi="Arial" w:cs="Arial"/>
          <w:sz w:val="22"/>
          <w:szCs w:val="22"/>
        </w:rPr>
        <w:t xml:space="preserve">s der Klassenstufe 1 und 2 zu erreichen. </w:t>
      </w:r>
    </w:p>
    <w:p w:rsidR="00C62741" w:rsidRPr="00C62741" w:rsidRDefault="00C62741" w:rsidP="00C62741">
      <w:pPr>
        <w:rPr>
          <w:rFonts w:ascii="Arial" w:hAnsi="Arial" w:cs="Arial"/>
          <w:sz w:val="22"/>
          <w:szCs w:val="22"/>
        </w:rPr>
      </w:pPr>
      <w:r w:rsidRPr="00C62741">
        <w:rPr>
          <w:rFonts w:ascii="Arial" w:hAnsi="Arial" w:cs="Arial"/>
          <w:sz w:val="22"/>
          <w:szCs w:val="22"/>
        </w:rPr>
        <w:t>Grundlage dafür ist eine eingehende Diagnostik.</w:t>
      </w:r>
    </w:p>
    <w:p w:rsidR="00C62741" w:rsidRPr="00C62741" w:rsidRDefault="00C62741" w:rsidP="0067649B">
      <w:pPr>
        <w:spacing w:line="360" w:lineRule="auto"/>
        <w:rPr>
          <w:rFonts w:ascii="Arial" w:hAnsi="Arial" w:cs="Arial"/>
          <w:sz w:val="22"/>
          <w:szCs w:val="22"/>
        </w:rPr>
      </w:pPr>
    </w:p>
    <w:p w:rsidR="00C62741" w:rsidRPr="00C62741" w:rsidRDefault="00C62741" w:rsidP="00C62741">
      <w:pPr>
        <w:rPr>
          <w:rFonts w:ascii="Arial" w:hAnsi="Arial" w:cs="Arial"/>
          <w:sz w:val="22"/>
          <w:szCs w:val="22"/>
        </w:rPr>
      </w:pPr>
      <w:r w:rsidRPr="00C62741">
        <w:rPr>
          <w:rFonts w:ascii="Arial" w:hAnsi="Arial" w:cs="Arial"/>
          <w:sz w:val="22"/>
          <w:szCs w:val="22"/>
        </w:rPr>
        <w:t xml:space="preserve">Das Erkennen einer möglichen LRS und Einleiten der notwendigen Fördermaßnahmen, einschließlich </w:t>
      </w:r>
      <w:r w:rsidR="00245868">
        <w:rPr>
          <w:rFonts w:ascii="Arial" w:hAnsi="Arial" w:cs="Arial"/>
          <w:sz w:val="22"/>
          <w:szCs w:val="22"/>
        </w:rPr>
        <w:t>der Dokumentation, übernimmt die</w:t>
      </w:r>
      <w:r w:rsidRPr="00C62741">
        <w:rPr>
          <w:rFonts w:ascii="Arial" w:hAnsi="Arial" w:cs="Arial"/>
          <w:sz w:val="22"/>
          <w:szCs w:val="22"/>
        </w:rPr>
        <w:t xml:space="preserve"> jeweilige </w:t>
      </w:r>
      <w:r w:rsidR="00245868">
        <w:rPr>
          <w:rFonts w:ascii="Arial" w:hAnsi="Arial" w:cs="Arial"/>
          <w:sz w:val="22"/>
          <w:szCs w:val="22"/>
        </w:rPr>
        <w:t>Lehrkraft für Deutsch.</w:t>
      </w:r>
    </w:p>
    <w:p w:rsidR="00C62741" w:rsidRPr="00C62741" w:rsidRDefault="00C62741" w:rsidP="00C62741">
      <w:pPr>
        <w:rPr>
          <w:rFonts w:ascii="Arial" w:hAnsi="Arial" w:cs="Arial"/>
          <w:sz w:val="22"/>
          <w:szCs w:val="22"/>
        </w:rPr>
      </w:pPr>
      <w:r w:rsidRPr="00C62741">
        <w:rPr>
          <w:rFonts w:ascii="Arial" w:hAnsi="Arial" w:cs="Arial"/>
          <w:sz w:val="22"/>
          <w:szCs w:val="22"/>
        </w:rPr>
        <w:t>Dazu wird b</w:t>
      </w:r>
      <w:r w:rsidR="007C1DF1">
        <w:rPr>
          <w:rFonts w:ascii="Arial" w:hAnsi="Arial" w:cs="Arial"/>
          <w:sz w:val="22"/>
          <w:szCs w:val="22"/>
        </w:rPr>
        <w:t xml:space="preserve">ereits am Ende der Klassenst.1 </w:t>
      </w:r>
      <w:r w:rsidRPr="00C62741">
        <w:rPr>
          <w:rFonts w:ascii="Arial" w:hAnsi="Arial" w:cs="Arial"/>
          <w:sz w:val="22"/>
          <w:szCs w:val="22"/>
        </w:rPr>
        <w:t>die „Hamburger Schreibprobe“ (HSP 1) bei allen Schüle</w:t>
      </w:r>
      <w:r w:rsidR="007C1DF1">
        <w:rPr>
          <w:rFonts w:ascii="Arial" w:hAnsi="Arial" w:cs="Arial"/>
          <w:sz w:val="22"/>
          <w:szCs w:val="22"/>
        </w:rPr>
        <w:t>rinnen und Schülern</w:t>
      </w:r>
      <w:r w:rsidRPr="00C62741">
        <w:rPr>
          <w:rFonts w:ascii="Arial" w:hAnsi="Arial" w:cs="Arial"/>
          <w:sz w:val="22"/>
          <w:szCs w:val="22"/>
        </w:rPr>
        <w:t xml:space="preserve"> zum Ermitteln des Standes der Rechtschreibkompetenzen und bereits vorhandener Rechtschreibstrategien durchgeführt. Die Ergebnisse sind Grundlage für den Förderplan.</w:t>
      </w:r>
    </w:p>
    <w:p w:rsidR="00C62741" w:rsidRPr="00C62741" w:rsidRDefault="00C62741" w:rsidP="00C62741">
      <w:pPr>
        <w:rPr>
          <w:rFonts w:ascii="Arial" w:hAnsi="Arial" w:cs="Arial"/>
          <w:sz w:val="22"/>
          <w:szCs w:val="22"/>
        </w:rPr>
      </w:pPr>
      <w:r w:rsidRPr="00C62741">
        <w:rPr>
          <w:rFonts w:ascii="Arial" w:hAnsi="Arial" w:cs="Arial"/>
          <w:sz w:val="22"/>
          <w:szCs w:val="22"/>
        </w:rPr>
        <w:t>Folgende Schritte werden nach der Diagnostik eingeleitet:</w:t>
      </w:r>
    </w:p>
    <w:p w:rsidR="00C62741" w:rsidRPr="00C62741" w:rsidRDefault="00C62741" w:rsidP="0092203B">
      <w:pPr>
        <w:pStyle w:val="Listenabsatz"/>
        <w:numPr>
          <w:ilvl w:val="0"/>
          <w:numId w:val="40"/>
        </w:numPr>
        <w:suppressAutoHyphens w:val="0"/>
        <w:spacing w:after="200" w:line="276" w:lineRule="auto"/>
        <w:contextualSpacing/>
        <w:rPr>
          <w:rFonts w:ascii="Arial" w:hAnsi="Arial" w:cs="Arial"/>
          <w:sz w:val="22"/>
          <w:szCs w:val="22"/>
        </w:rPr>
      </w:pPr>
      <w:r w:rsidRPr="00C62741">
        <w:rPr>
          <w:rFonts w:ascii="Arial" w:hAnsi="Arial" w:cs="Arial"/>
          <w:sz w:val="22"/>
          <w:szCs w:val="22"/>
        </w:rPr>
        <w:t>Elterngespräch</w:t>
      </w:r>
    </w:p>
    <w:p w:rsidR="00C62741" w:rsidRPr="00C62741" w:rsidRDefault="00C62741" w:rsidP="0092203B">
      <w:pPr>
        <w:pStyle w:val="Listenabsatz"/>
        <w:numPr>
          <w:ilvl w:val="0"/>
          <w:numId w:val="40"/>
        </w:numPr>
        <w:suppressAutoHyphens w:val="0"/>
        <w:spacing w:after="200" w:line="276" w:lineRule="auto"/>
        <w:contextualSpacing/>
        <w:rPr>
          <w:rFonts w:ascii="Arial" w:hAnsi="Arial" w:cs="Arial"/>
          <w:sz w:val="22"/>
          <w:szCs w:val="22"/>
        </w:rPr>
      </w:pPr>
      <w:r w:rsidRPr="00C62741">
        <w:rPr>
          <w:rFonts w:ascii="Arial" w:hAnsi="Arial" w:cs="Arial"/>
          <w:sz w:val="22"/>
          <w:szCs w:val="22"/>
        </w:rPr>
        <w:t>Förderplan</w:t>
      </w:r>
    </w:p>
    <w:p w:rsidR="00C62741" w:rsidRPr="00C62741" w:rsidRDefault="00C62741" w:rsidP="0092203B">
      <w:pPr>
        <w:pStyle w:val="Listenabsatz"/>
        <w:numPr>
          <w:ilvl w:val="0"/>
          <w:numId w:val="40"/>
        </w:numPr>
        <w:suppressAutoHyphens w:val="0"/>
        <w:spacing w:after="200" w:line="276" w:lineRule="auto"/>
        <w:contextualSpacing/>
        <w:rPr>
          <w:rFonts w:ascii="Arial" w:hAnsi="Arial" w:cs="Arial"/>
          <w:sz w:val="22"/>
          <w:szCs w:val="22"/>
        </w:rPr>
      </w:pPr>
      <w:r w:rsidRPr="00C62741">
        <w:rPr>
          <w:rFonts w:ascii="Arial" w:hAnsi="Arial" w:cs="Arial"/>
          <w:sz w:val="22"/>
          <w:szCs w:val="22"/>
        </w:rPr>
        <w:t>Förderunterricht</w:t>
      </w:r>
    </w:p>
    <w:p w:rsidR="00C62741" w:rsidRPr="00C62741" w:rsidRDefault="00C62741" w:rsidP="0092203B">
      <w:pPr>
        <w:pStyle w:val="Listenabsatz"/>
        <w:numPr>
          <w:ilvl w:val="0"/>
          <w:numId w:val="40"/>
        </w:numPr>
        <w:suppressAutoHyphens w:val="0"/>
        <w:spacing w:after="200" w:line="276" w:lineRule="auto"/>
        <w:contextualSpacing/>
        <w:rPr>
          <w:rFonts w:ascii="Arial" w:hAnsi="Arial" w:cs="Arial"/>
          <w:sz w:val="22"/>
          <w:szCs w:val="22"/>
        </w:rPr>
      </w:pPr>
      <w:r w:rsidRPr="00C62741">
        <w:rPr>
          <w:rFonts w:ascii="Arial" w:hAnsi="Arial" w:cs="Arial"/>
          <w:sz w:val="22"/>
          <w:szCs w:val="22"/>
        </w:rPr>
        <w:lastRenderedPageBreak/>
        <w:t>Deutschlehrkraft schlägt der Klassenkonferenz unterstützende Maßnahmen vor</w:t>
      </w:r>
    </w:p>
    <w:p w:rsidR="00C62741" w:rsidRPr="00C62741" w:rsidRDefault="00C62741" w:rsidP="00C62741">
      <w:pPr>
        <w:rPr>
          <w:rFonts w:ascii="Arial" w:hAnsi="Arial" w:cs="Arial"/>
          <w:sz w:val="22"/>
          <w:szCs w:val="22"/>
        </w:rPr>
      </w:pPr>
      <w:r w:rsidRPr="00C62741">
        <w:rPr>
          <w:rFonts w:ascii="Arial" w:hAnsi="Arial" w:cs="Arial"/>
          <w:sz w:val="22"/>
          <w:szCs w:val="22"/>
        </w:rPr>
        <w:t>Nach gemeinsamer Auswertung der HSP mit der LRS</w:t>
      </w:r>
      <w:r w:rsidR="007C1DF1">
        <w:rPr>
          <w:rFonts w:ascii="Arial" w:hAnsi="Arial" w:cs="Arial"/>
          <w:sz w:val="22"/>
          <w:szCs w:val="22"/>
        </w:rPr>
        <w:t xml:space="preserve"> Lehrkraft beginnt ab Klassenstufe </w:t>
      </w:r>
      <w:r w:rsidRPr="00C62741">
        <w:rPr>
          <w:rFonts w:ascii="Arial" w:hAnsi="Arial" w:cs="Arial"/>
          <w:sz w:val="22"/>
          <w:szCs w:val="22"/>
        </w:rPr>
        <w:t>2 die Förderung der betroffenen Schüler nach dem „Kieler Leseaufbau“, wenn binnendifferenzierende Maßnahmen nicht ausreichen. Auch durch den Einsatz der „Rechtschreibstars“ können sich die Schüler orthographisches Strukturwissen und grundlegende Rechtschreibstrategien aneignen.</w:t>
      </w:r>
    </w:p>
    <w:p w:rsidR="00C62741" w:rsidRPr="00C62741" w:rsidRDefault="00C62741" w:rsidP="00C62741">
      <w:pPr>
        <w:rPr>
          <w:rFonts w:ascii="Arial" w:hAnsi="Arial" w:cs="Arial"/>
          <w:sz w:val="22"/>
          <w:szCs w:val="22"/>
        </w:rPr>
      </w:pPr>
      <w:r w:rsidRPr="00C62741">
        <w:rPr>
          <w:rFonts w:ascii="Arial" w:hAnsi="Arial" w:cs="Arial"/>
          <w:sz w:val="22"/>
          <w:szCs w:val="22"/>
        </w:rPr>
        <w:t>Die Förderung findet einmal wöchentlich jahrgangsübergreifend statt.</w:t>
      </w:r>
    </w:p>
    <w:p w:rsidR="00C62741" w:rsidRDefault="00C62741" w:rsidP="00C62741">
      <w:pPr>
        <w:rPr>
          <w:rFonts w:ascii="Arial" w:hAnsi="Arial" w:cs="Arial"/>
          <w:sz w:val="22"/>
          <w:szCs w:val="22"/>
        </w:rPr>
      </w:pPr>
      <w:r w:rsidRPr="00C62741">
        <w:rPr>
          <w:rFonts w:ascii="Arial" w:hAnsi="Arial" w:cs="Arial"/>
          <w:sz w:val="22"/>
          <w:szCs w:val="22"/>
        </w:rPr>
        <w:t>Bei schwerer LRS wird d</w:t>
      </w:r>
      <w:r w:rsidR="00A64CBA">
        <w:rPr>
          <w:rFonts w:ascii="Arial" w:hAnsi="Arial" w:cs="Arial"/>
          <w:sz w:val="22"/>
          <w:szCs w:val="22"/>
        </w:rPr>
        <w:t>en Eltern empfohlen, ihr Kind</w:t>
      </w:r>
      <w:r w:rsidRPr="00C62741">
        <w:rPr>
          <w:rFonts w:ascii="Arial" w:hAnsi="Arial" w:cs="Arial"/>
          <w:sz w:val="22"/>
          <w:szCs w:val="22"/>
        </w:rPr>
        <w:t xml:space="preserve"> der Schulpsychol</w:t>
      </w:r>
      <w:r w:rsidR="00A64CBA">
        <w:rPr>
          <w:rFonts w:ascii="Arial" w:hAnsi="Arial" w:cs="Arial"/>
          <w:sz w:val="22"/>
          <w:szCs w:val="22"/>
        </w:rPr>
        <w:t xml:space="preserve">og. Beratungsstelle vorzustellen. </w:t>
      </w:r>
    </w:p>
    <w:p w:rsidR="00A64CBA" w:rsidRPr="002B0FCD" w:rsidRDefault="00A64CBA" w:rsidP="00A64CBA">
      <w:pPr>
        <w:suppressAutoHyphens w:val="0"/>
        <w:rPr>
          <w:rFonts w:ascii="Arial" w:hAnsi="Arial" w:cs="Arial"/>
          <w:sz w:val="22"/>
          <w:szCs w:val="22"/>
        </w:rPr>
      </w:pPr>
      <w:r>
        <w:rPr>
          <w:rFonts w:ascii="Arial" w:hAnsi="Arial" w:cs="Arial"/>
          <w:sz w:val="22"/>
          <w:szCs w:val="22"/>
        </w:rPr>
        <w:t xml:space="preserve">Auch für rechenschwache Schülerinnen und Schüler werden </w:t>
      </w:r>
      <w:r w:rsidR="00B73FFB">
        <w:rPr>
          <w:rFonts w:ascii="Arial" w:hAnsi="Arial" w:cs="Arial"/>
          <w:sz w:val="22"/>
          <w:szCs w:val="22"/>
        </w:rPr>
        <w:t>Lernstand</w:t>
      </w:r>
      <w:r w:rsidRPr="002B0FCD">
        <w:rPr>
          <w:rFonts w:ascii="Arial" w:hAnsi="Arial" w:cs="Arial"/>
          <w:sz w:val="22"/>
          <w:szCs w:val="22"/>
        </w:rPr>
        <w:t>feststellungsverfa</w:t>
      </w:r>
      <w:r w:rsidRPr="002B0FCD">
        <w:rPr>
          <w:rFonts w:ascii="Arial" w:hAnsi="Arial" w:cs="Arial"/>
          <w:sz w:val="22"/>
          <w:szCs w:val="22"/>
        </w:rPr>
        <w:t>h</w:t>
      </w:r>
      <w:r w:rsidRPr="002B0FCD">
        <w:rPr>
          <w:rFonts w:ascii="Arial" w:hAnsi="Arial" w:cs="Arial"/>
          <w:sz w:val="22"/>
          <w:szCs w:val="22"/>
        </w:rPr>
        <w:t>ren</w:t>
      </w:r>
      <w:r>
        <w:rPr>
          <w:rFonts w:ascii="Arial" w:hAnsi="Arial" w:cs="Arial"/>
          <w:sz w:val="22"/>
          <w:szCs w:val="22"/>
        </w:rPr>
        <w:t>, wie in 4.3 beschrieben,  angewendet,</w:t>
      </w:r>
      <w:r w:rsidRPr="002B0FCD">
        <w:rPr>
          <w:rFonts w:ascii="Arial" w:hAnsi="Arial" w:cs="Arial"/>
          <w:sz w:val="22"/>
          <w:szCs w:val="22"/>
        </w:rPr>
        <w:t xml:space="preserve"> wenn binnendiffe</w:t>
      </w:r>
      <w:r>
        <w:rPr>
          <w:rFonts w:ascii="Arial" w:hAnsi="Arial" w:cs="Arial"/>
          <w:sz w:val="22"/>
          <w:szCs w:val="22"/>
        </w:rPr>
        <w:softHyphen/>
      </w:r>
      <w:r w:rsidRPr="002B0FCD">
        <w:rPr>
          <w:rFonts w:ascii="Arial" w:hAnsi="Arial" w:cs="Arial"/>
          <w:sz w:val="22"/>
          <w:szCs w:val="22"/>
        </w:rPr>
        <w:t>renzierende Maßnahmen nicht ausreichen</w:t>
      </w:r>
      <w:r>
        <w:rPr>
          <w:rFonts w:ascii="Arial" w:hAnsi="Arial" w:cs="Arial"/>
          <w:sz w:val="22"/>
          <w:szCs w:val="22"/>
        </w:rPr>
        <w:t>. Auch hier sind die Ergebnisse Grundlage für den Förderplan.</w:t>
      </w:r>
      <w:r>
        <w:rPr>
          <w:rStyle w:val="Funotenzeichen"/>
          <w:rFonts w:ascii="Arial" w:hAnsi="Arial" w:cs="Arial"/>
          <w:sz w:val="22"/>
          <w:szCs w:val="22"/>
        </w:rPr>
        <w:footnoteReference w:id="2"/>
      </w:r>
    </w:p>
    <w:p w:rsidR="00C62741" w:rsidRDefault="00C62741" w:rsidP="00C62741">
      <w:pPr>
        <w:rPr>
          <w:rFonts w:ascii="Arial" w:hAnsi="Arial" w:cs="Arial"/>
        </w:rPr>
      </w:pPr>
    </w:p>
    <w:p w:rsidR="002224F0" w:rsidRDefault="002224F0" w:rsidP="0067649B">
      <w:pPr>
        <w:spacing w:line="360" w:lineRule="auto"/>
        <w:rPr>
          <w:rFonts w:ascii="Arial" w:hAnsi="Arial" w:cs="Arial"/>
          <w:sz w:val="22"/>
          <w:szCs w:val="22"/>
        </w:rPr>
      </w:pPr>
    </w:p>
    <w:p w:rsidR="00A15315" w:rsidRDefault="00A15315" w:rsidP="0067649B">
      <w:pPr>
        <w:spacing w:line="360" w:lineRule="auto"/>
        <w:rPr>
          <w:rFonts w:ascii="Arial" w:hAnsi="Arial" w:cs="Arial"/>
          <w:sz w:val="22"/>
          <w:szCs w:val="22"/>
        </w:rPr>
      </w:pPr>
    </w:p>
    <w:p w:rsidR="00A15315" w:rsidRDefault="00A15315" w:rsidP="0067649B">
      <w:pPr>
        <w:spacing w:line="360" w:lineRule="auto"/>
        <w:rPr>
          <w:rFonts w:ascii="Arial" w:hAnsi="Arial" w:cs="Arial"/>
          <w:sz w:val="22"/>
          <w:szCs w:val="22"/>
        </w:rPr>
      </w:pPr>
    </w:p>
    <w:p w:rsidR="00A15315" w:rsidRDefault="00A15315" w:rsidP="0067649B">
      <w:pPr>
        <w:spacing w:line="360" w:lineRule="auto"/>
        <w:rPr>
          <w:rFonts w:ascii="Arial" w:hAnsi="Arial" w:cs="Arial"/>
          <w:sz w:val="22"/>
          <w:szCs w:val="22"/>
        </w:rPr>
      </w:pPr>
    </w:p>
    <w:p w:rsidR="00A15315" w:rsidRDefault="00A15315" w:rsidP="0067649B">
      <w:pPr>
        <w:spacing w:line="360" w:lineRule="auto"/>
        <w:rPr>
          <w:rFonts w:ascii="Arial" w:hAnsi="Arial" w:cs="Arial"/>
          <w:sz w:val="22"/>
          <w:szCs w:val="22"/>
        </w:rPr>
      </w:pPr>
    </w:p>
    <w:p w:rsidR="00A15315" w:rsidRDefault="00A15315" w:rsidP="0067649B">
      <w:pPr>
        <w:spacing w:line="360" w:lineRule="auto"/>
        <w:rPr>
          <w:rFonts w:ascii="Arial" w:hAnsi="Arial" w:cs="Arial"/>
          <w:sz w:val="22"/>
          <w:szCs w:val="22"/>
        </w:rPr>
      </w:pPr>
    </w:p>
    <w:p w:rsidR="00A15315" w:rsidRPr="004D49C2" w:rsidRDefault="00A15315" w:rsidP="0067649B">
      <w:pPr>
        <w:spacing w:line="360" w:lineRule="auto"/>
        <w:rPr>
          <w:rFonts w:ascii="Arial" w:hAnsi="Arial" w:cs="Arial"/>
          <w:sz w:val="22"/>
          <w:szCs w:val="22"/>
        </w:rPr>
      </w:pPr>
    </w:p>
    <w:p w:rsidR="0067649B" w:rsidRPr="004D49C2" w:rsidRDefault="0067649B" w:rsidP="0092203B">
      <w:pPr>
        <w:pStyle w:val="Listenabsatz"/>
        <w:numPr>
          <w:ilvl w:val="0"/>
          <w:numId w:val="7"/>
        </w:numPr>
        <w:spacing w:line="360" w:lineRule="auto"/>
        <w:rPr>
          <w:rFonts w:ascii="Arial" w:hAnsi="Arial" w:cs="Arial"/>
          <w:b/>
          <w:sz w:val="22"/>
          <w:szCs w:val="22"/>
        </w:rPr>
      </w:pPr>
      <w:r w:rsidRPr="004D49C2">
        <w:rPr>
          <w:rFonts w:ascii="Arial" w:hAnsi="Arial" w:cs="Arial"/>
          <w:b/>
          <w:sz w:val="22"/>
          <w:szCs w:val="22"/>
        </w:rPr>
        <w:t>Die Organisation der Schulanfangsphase ab dem Schuljahr 201</w:t>
      </w:r>
      <w:r w:rsidR="00A15315">
        <w:rPr>
          <w:rFonts w:ascii="Arial" w:hAnsi="Arial" w:cs="Arial"/>
          <w:b/>
          <w:sz w:val="22"/>
          <w:szCs w:val="22"/>
        </w:rPr>
        <w:t>8</w:t>
      </w:r>
      <w:r w:rsidRPr="004D49C2">
        <w:rPr>
          <w:rFonts w:ascii="Arial" w:hAnsi="Arial" w:cs="Arial"/>
          <w:b/>
          <w:sz w:val="22"/>
          <w:szCs w:val="22"/>
        </w:rPr>
        <w:t>/1</w:t>
      </w:r>
      <w:r w:rsidR="00A15315">
        <w:rPr>
          <w:rFonts w:ascii="Arial" w:hAnsi="Arial" w:cs="Arial"/>
          <w:b/>
          <w:sz w:val="22"/>
          <w:szCs w:val="22"/>
        </w:rPr>
        <w:t>9</w:t>
      </w:r>
    </w:p>
    <w:p w:rsidR="0067649B" w:rsidRPr="004D49C2" w:rsidRDefault="0067649B" w:rsidP="0067649B">
      <w:pPr>
        <w:spacing w:line="360" w:lineRule="auto"/>
        <w:rPr>
          <w:rFonts w:ascii="Arial" w:hAnsi="Arial" w:cs="Arial"/>
          <w:sz w:val="22"/>
          <w:szCs w:val="22"/>
        </w:rPr>
      </w:pPr>
    </w:p>
    <w:p w:rsidR="004028A8" w:rsidRPr="004D49C2" w:rsidRDefault="0067649B" w:rsidP="0092203B">
      <w:pPr>
        <w:pStyle w:val="Listenabsatz"/>
        <w:numPr>
          <w:ilvl w:val="1"/>
          <w:numId w:val="9"/>
        </w:numPr>
        <w:spacing w:line="360" w:lineRule="auto"/>
        <w:rPr>
          <w:rFonts w:ascii="Arial" w:hAnsi="Arial" w:cs="Arial"/>
          <w:sz w:val="22"/>
          <w:szCs w:val="22"/>
        </w:rPr>
      </w:pPr>
      <w:r w:rsidRPr="004D49C2">
        <w:rPr>
          <w:rFonts w:ascii="Arial" w:hAnsi="Arial" w:cs="Arial"/>
          <w:sz w:val="22"/>
          <w:szCs w:val="22"/>
        </w:rPr>
        <w:t>Begründung für die Einrichtung von jahrgangsbezogenen Lerngruppen in der Schulanfangsphase</w:t>
      </w:r>
    </w:p>
    <w:p w:rsidR="004028A8" w:rsidRPr="004D49C2" w:rsidRDefault="004028A8" w:rsidP="004028A8">
      <w:pPr>
        <w:rPr>
          <w:rFonts w:ascii="Arial" w:hAnsi="Arial" w:cs="Arial"/>
          <w:sz w:val="22"/>
          <w:szCs w:val="22"/>
        </w:rPr>
      </w:pPr>
    </w:p>
    <w:p w:rsidR="004028A8" w:rsidRPr="004D49C2" w:rsidRDefault="004028A8" w:rsidP="004028A8">
      <w:pPr>
        <w:rPr>
          <w:rFonts w:ascii="Arial" w:hAnsi="Arial" w:cs="Arial"/>
          <w:sz w:val="22"/>
          <w:szCs w:val="22"/>
        </w:rPr>
      </w:pPr>
      <w:r w:rsidRPr="004D49C2">
        <w:rPr>
          <w:rFonts w:ascii="Arial" w:hAnsi="Arial" w:cs="Arial"/>
          <w:sz w:val="22"/>
          <w:szCs w:val="22"/>
        </w:rPr>
        <w:t xml:space="preserve">Gemäß der Grundschulverordnung des Landes Berlin vom 19. Januar 2005 und der darauf basierenden Festlegungen des Senators für Bildung wurde an der Schule am Buntzelberg mit Beginn des Schuljahres 2007/2008 das jahrgangsübergreifende Lernen eingeführt. </w:t>
      </w:r>
    </w:p>
    <w:p w:rsidR="004028A8" w:rsidRPr="004D49C2" w:rsidRDefault="004028A8" w:rsidP="004028A8">
      <w:pPr>
        <w:rPr>
          <w:rFonts w:ascii="Arial" w:hAnsi="Arial" w:cs="Arial"/>
          <w:sz w:val="22"/>
          <w:szCs w:val="22"/>
        </w:rPr>
      </w:pPr>
      <w:r w:rsidRPr="004D49C2">
        <w:rPr>
          <w:rFonts w:ascii="Arial" w:hAnsi="Arial" w:cs="Arial"/>
          <w:sz w:val="22"/>
          <w:szCs w:val="22"/>
        </w:rPr>
        <w:t>In den sechs Jahren haben die Lehrkräfte täglich große Anstrengungen unternommen, jedes Kind gemäß seinem eigenen Lerntempo und seinen Lernmöglichkeiten entsprechend zu fördern. Die Schülerinnen und Schüler sollten sich das Lernen miteinander und voneinander als</w:t>
      </w:r>
      <w:r w:rsidR="00B66E9C">
        <w:rPr>
          <w:rFonts w:ascii="Arial" w:hAnsi="Arial" w:cs="Arial"/>
          <w:sz w:val="22"/>
          <w:szCs w:val="22"/>
        </w:rPr>
        <w:t xml:space="preserve"> eine wichtige Lernstrategie zue</w:t>
      </w:r>
      <w:r w:rsidRPr="004D49C2">
        <w:rPr>
          <w:rFonts w:ascii="Arial" w:hAnsi="Arial" w:cs="Arial"/>
          <w:sz w:val="22"/>
          <w:szCs w:val="22"/>
        </w:rPr>
        <w:t>igen machen.</w:t>
      </w:r>
    </w:p>
    <w:p w:rsidR="004028A8" w:rsidRPr="004D49C2" w:rsidRDefault="004028A8" w:rsidP="004028A8">
      <w:pPr>
        <w:rPr>
          <w:rFonts w:ascii="Arial" w:hAnsi="Arial" w:cs="Arial"/>
          <w:sz w:val="22"/>
          <w:szCs w:val="22"/>
        </w:rPr>
      </w:pPr>
    </w:p>
    <w:p w:rsidR="004028A8" w:rsidRPr="004D49C2" w:rsidRDefault="004028A8" w:rsidP="004028A8">
      <w:pPr>
        <w:rPr>
          <w:rFonts w:ascii="Arial" w:hAnsi="Arial" w:cs="Arial"/>
          <w:sz w:val="22"/>
          <w:szCs w:val="22"/>
        </w:rPr>
      </w:pPr>
      <w:r w:rsidRPr="004D49C2">
        <w:rPr>
          <w:rFonts w:ascii="Arial" w:hAnsi="Arial" w:cs="Arial"/>
          <w:sz w:val="22"/>
          <w:szCs w:val="22"/>
        </w:rPr>
        <w:t xml:space="preserve">Der erfolgreichen Gestaltung des jahrgangsübergreifenden Lernens sind unserer Auffassung nach in der Praxis Grenzen gesetzt, weil viele Kinder mit der von ihnen erwarteten Selbständigkeit zu Beginn des zweiten Schuljahres  überfordert sind. Nicht alle Zweitklässler sind in ihrer Persönlichkeit, in ihrer sozialen Kompetenz, in den Arbeits-und Lerntechniken so gefestigt, dass sie Dinge des Schullebens an die neuen Erstklässler weitergeben können, wie es im Konzept des jahrgangsübergreifenden Lernens vorgesehen ist. Gerade schwächere Schüler haben Schwierigkeiten damit, selbständig und eigenverantwortlich zu lernen und benötigen Anleitung und Hilfestellungen durch die Lehrkraft. </w:t>
      </w:r>
    </w:p>
    <w:p w:rsidR="004028A8" w:rsidRPr="004D49C2" w:rsidRDefault="004028A8" w:rsidP="004028A8">
      <w:pPr>
        <w:rPr>
          <w:rFonts w:ascii="Arial" w:hAnsi="Arial" w:cs="Arial"/>
          <w:sz w:val="22"/>
          <w:szCs w:val="22"/>
        </w:rPr>
      </w:pPr>
    </w:p>
    <w:p w:rsidR="004028A8" w:rsidRPr="004D49C2" w:rsidRDefault="004028A8" w:rsidP="004028A8">
      <w:pPr>
        <w:rPr>
          <w:rFonts w:ascii="Arial" w:hAnsi="Arial" w:cs="Arial"/>
          <w:sz w:val="22"/>
          <w:szCs w:val="22"/>
        </w:rPr>
      </w:pPr>
      <w:r w:rsidRPr="004D49C2">
        <w:rPr>
          <w:rFonts w:ascii="Arial" w:hAnsi="Arial" w:cs="Arial"/>
          <w:sz w:val="22"/>
          <w:szCs w:val="22"/>
        </w:rPr>
        <w:lastRenderedPageBreak/>
        <w:t xml:space="preserve">Weiterhin haben sich die Ausprägung der für den Schulanfang erwarteten Fähigkeiten und Fertigkeiten sowie das Sozialverhalten der Kinder in den letzten Jahren verändert. So begegnen uns häufiger Defizite in der sprachlichen und motorischen Entwicklung. </w:t>
      </w:r>
    </w:p>
    <w:p w:rsidR="00163889" w:rsidRPr="004D49C2" w:rsidRDefault="00163889" w:rsidP="004028A8">
      <w:pPr>
        <w:rPr>
          <w:rFonts w:ascii="Arial" w:hAnsi="Arial" w:cs="Arial"/>
          <w:sz w:val="22"/>
          <w:szCs w:val="22"/>
        </w:rPr>
      </w:pPr>
    </w:p>
    <w:p w:rsidR="00163889" w:rsidRPr="004D49C2" w:rsidRDefault="00163889" w:rsidP="004028A8">
      <w:pPr>
        <w:rPr>
          <w:rFonts w:ascii="Arial" w:hAnsi="Arial" w:cs="Arial"/>
          <w:sz w:val="22"/>
          <w:szCs w:val="22"/>
        </w:rPr>
      </w:pPr>
      <w:r w:rsidRPr="004D49C2">
        <w:rPr>
          <w:rFonts w:ascii="Arial" w:hAnsi="Arial" w:cs="Arial"/>
          <w:sz w:val="22"/>
          <w:szCs w:val="22"/>
        </w:rPr>
        <w:t xml:space="preserve">Die frühzeitige Einschulung mit 5,5 Jahren überfordert viele Schulkinder mit dem Schulalltag und erfordert zu Beginn des ersten Schulbesuchsjahres eine intensive Zuwendung und Individualisierung. Die Gestaltung des Unterrichts erfordert einen hohen Aufwand, denn je </w:t>
      </w:r>
    </w:p>
    <w:p w:rsidR="004028A8" w:rsidRPr="004D49C2" w:rsidRDefault="004028A8" w:rsidP="004028A8">
      <w:pPr>
        <w:rPr>
          <w:rFonts w:ascii="Arial" w:hAnsi="Arial" w:cs="Arial"/>
          <w:sz w:val="22"/>
          <w:szCs w:val="22"/>
        </w:rPr>
      </w:pPr>
      <w:r w:rsidRPr="004D49C2">
        <w:rPr>
          <w:rFonts w:ascii="Arial" w:hAnsi="Arial" w:cs="Arial"/>
          <w:sz w:val="22"/>
          <w:szCs w:val="22"/>
        </w:rPr>
        <w:t xml:space="preserve">nach Leistungsstand der Kinder </w:t>
      </w:r>
      <w:r w:rsidR="00163889" w:rsidRPr="004D49C2">
        <w:rPr>
          <w:rFonts w:ascii="Arial" w:hAnsi="Arial" w:cs="Arial"/>
          <w:sz w:val="22"/>
          <w:szCs w:val="22"/>
        </w:rPr>
        <w:t>werden</w:t>
      </w:r>
      <w:r w:rsidRPr="004D49C2">
        <w:rPr>
          <w:rFonts w:ascii="Arial" w:hAnsi="Arial" w:cs="Arial"/>
          <w:sz w:val="22"/>
          <w:szCs w:val="22"/>
        </w:rPr>
        <w:t xml:space="preserve"> eine Vielzahl von unterschiedlichen Arbeitsaufträgen erarbeitet, den Schülern erläutert un</w:t>
      </w:r>
      <w:r w:rsidR="00F30EF9">
        <w:rPr>
          <w:rFonts w:ascii="Arial" w:hAnsi="Arial" w:cs="Arial"/>
          <w:sz w:val="22"/>
          <w:szCs w:val="22"/>
        </w:rPr>
        <w:t xml:space="preserve">d mit ihnen ausgewertet. </w:t>
      </w:r>
    </w:p>
    <w:p w:rsidR="00163889" w:rsidRPr="004D49C2" w:rsidRDefault="00163889" w:rsidP="004028A8">
      <w:pPr>
        <w:rPr>
          <w:rFonts w:ascii="Arial" w:hAnsi="Arial" w:cs="Arial"/>
          <w:sz w:val="22"/>
          <w:szCs w:val="22"/>
        </w:rPr>
      </w:pPr>
    </w:p>
    <w:p w:rsidR="004028A8" w:rsidRPr="004D49C2" w:rsidRDefault="004028A8" w:rsidP="004028A8">
      <w:pPr>
        <w:rPr>
          <w:rFonts w:ascii="Arial" w:hAnsi="Arial" w:cs="Arial"/>
          <w:sz w:val="22"/>
          <w:szCs w:val="22"/>
        </w:rPr>
      </w:pPr>
      <w:r w:rsidRPr="004D49C2">
        <w:rPr>
          <w:rFonts w:ascii="Arial" w:hAnsi="Arial" w:cs="Arial"/>
          <w:sz w:val="22"/>
          <w:szCs w:val="22"/>
        </w:rPr>
        <w:t xml:space="preserve">Das Team </w:t>
      </w:r>
      <w:r w:rsidR="00163889" w:rsidRPr="004D49C2">
        <w:rPr>
          <w:rFonts w:ascii="Arial" w:hAnsi="Arial" w:cs="Arial"/>
          <w:sz w:val="22"/>
          <w:szCs w:val="22"/>
        </w:rPr>
        <w:t xml:space="preserve">der Schulanfangsphase </w:t>
      </w:r>
      <w:r w:rsidR="00E61A8C" w:rsidRPr="004D49C2">
        <w:rPr>
          <w:rFonts w:ascii="Arial" w:hAnsi="Arial" w:cs="Arial"/>
          <w:sz w:val="22"/>
          <w:szCs w:val="22"/>
        </w:rPr>
        <w:t>trifft</w:t>
      </w:r>
      <w:r w:rsidRPr="004D49C2">
        <w:rPr>
          <w:rFonts w:ascii="Arial" w:hAnsi="Arial" w:cs="Arial"/>
          <w:sz w:val="22"/>
          <w:szCs w:val="22"/>
        </w:rPr>
        <w:t xml:space="preserve"> sich jeden Donnerstag zur Planung und Beratung</w:t>
      </w:r>
      <w:r w:rsidR="00163889" w:rsidRPr="004D49C2">
        <w:rPr>
          <w:rFonts w:ascii="Arial" w:hAnsi="Arial" w:cs="Arial"/>
          <w:sz w:val="22"/>
          <w:szCs w:val="22"/>
        </w:rPr>
        <w:t xml:space="preserve"> und wird dies zukünftig weiter tun, um Lehrinhalte, Arbeitsmittel und Arbeitspläne mit der Partnerklasse aufeinander abzustimmen. </w:t>
      </w:r>
    </w:p>
    <w:p w:rsidR="00E61A8C" w:rsidRPr="004D49C2" w:rsidRDefault="00E61A8C" w:rsidP="004028A8">
      <w:pPr>
        <w:rPr>
          <w:rFonts w:ascii="Arial" w:hAnsi="Arial" w:cs="Arial"/>
          <w:sz w:val="22"/>
          <w:szCs w:val="22"/>
        </w:rPr>
      </w:pPr>
    </w:p>
    <w:p w:rsidR="00E61A8C" w:rsidRPr="004D49C2" w:rsidRDefault="004028A8" w:rsidP="00E61A8C">
      <w:pPr>
        <w:rPr>
          <w:rFonts w:ascii="Arial" w:hAnsi="Arial" w:cs="Arial"/>
          <w:sz w:val="22"/>
          <w:szCs w:val="22"/>
        </w:rPr>
      </w:pPr>
      <w:r w:rsidRPr="004D49C2">
        <w:rPr>
          <w:rFonts w:ascii="Arial" w:hAnsi="Arial" w:cs="Arial"/>
          <w:sz w:val="22"/>
          <w:szCs w:val="22"/>
        </w:rPr>
        <w:t xml:space="preserve">Durch verschiedene jahrgangsbezogene Lerninhalte in einer Unterrichtsstunde fehlen besonders die Ruhe und die Zeit, neue Lerninhalte zu üben und zu festigen. Gerade jüngere Schüler brauchen regelmäßig die Gelegenheit, Gelerntes in Ruhe für sich nachzuarbeiten z.B. in Stillarbeitsphasen. </w:t>
      </w:r>
    </w:p>
    <w:p w:rsidR="00E61A8C" w:rsidRPr="004D49C2" w:rsidRDefault="00E61A8C" w:rsidP="00E61A8C">
      <w:pPr>
        <w:rPr>
          <w:rFonts w:ascii="Arial" w:hAnsi="Arial" w:cs="Arial"/>
          <w:sz w:val="22"/>
          <w:szCs w:val="22"/>
        </w:rPr>
      </w:pPr>
    </w:p>
    <w:p w:rsidR="004028A8" w:rsidRPr="004D49C2" w:rsidRDefault="004028A8" w:rsidP="004028A8">
      <w:pPr>
        <w:rPr>
          <w:rFonts w:ascii="Arial" w:hAnsi="Arial" w:cs="Arial"/>
          <w:sz w:val="22"/>
          <w:szCs w:val="22"/>
        </w:rPr>
      </w:pPr>
      <w:r w:rsidRPr="004D49C2">
        <w:rPr>
          <w:rFonts w:ascii="Arial" w:hAnsi="Arial" w:cs="Arial"/>
          <w:sz w:val="22"/>
          <w:szCs w:val="22"/>
        </w:rPr>
        <w:t>Jahrgangsbezogene Übungsphasen beim Lesen</w:t>
      </w:r>
      <w:r w:rsidR="00E61A8C" w:rsidRPr="004D49C2">
        <w:rPr>
          <w:rFonts w:ascii="Arial" w:hAnsi="Arial" w:cs="Arial"/>
          <w:sz w:val="22"/>
          <w:szCs w:val="22"/>
        </w:rPr>
        <w:t xml:space="preserve"> lernen (</w:t>
      </w:r>
      <w:r w:rsidRPr="004D49C2">
        <w:rPr>
          <w:rFonts w:ascii="Arial" w:hAnsi="Arial" w:cs="Arial"/>
          <w:sz w:val="22"/>
          <w:szCs w:val="22"/>
        </w:rPr>
        <w:t>Anlautübungen, lautierendes Lesen, Übungen zur auditiven Differenzierung und phonologischen Bewusstheit</w:t>
      </w:r>
      <w:r w:rsidR="00E61A8C" w:rsidRPr="004D49C2">
        <w:rPr>
          <w:rFonts w:ascii="Arial" w:hAnsi="Arial" w:cs="Arial"/>
          <w:sz w:val="22"/>
          <w:szCs w:val="22"/>
        </w:rPr>
        <w:t>)</w:t>
      </w:r>
      <w:r w:rsidRPr="004D49C2">
        <w:rPr>
          <w:rFonts w:ascii="Arial" w:hAnsi="Arial" w:cs="Arial"/>
          <w:sz w:val="22"/>
          <w:szCs w:val="22"/>
        </w:rPr>
        <w:t xml:space="preserve"> </w:t>
      </w:r>
      <w:r w:rsidR="00E61A8C" w:rsidRPr="004D49C2">
        <w:rPr>
          <w:rFonts w:ascii="Arial" w:hAnsi="Arial" w:cs="Arial"/>
          <w:sz w:val="22"/>
          <w:szCs w:val="22"/>
        </w:rPr>
        <w:t xml:space="preserve">müssen </w:t>
      </w:r>
      <w:r w:rsidRPr="004D49C2">
        <w:rPr>
          <w:rFonts w:ascii="Arial" w:hAnsi="Arial" w:cs="Arial"/>
          <w:sz w:val="22"/>
          <w:szCs w:val="22"/>
        </w:rPr>
        <w:t xml:space="preserve"> durchgeführt we</w:t>
      </w:r>
      <w:r w:rsidR="00E61A8C" w:rsidRPr="004D49C2">
        <w:rPr>
          <w:rFonts w:ascii="Arial" w:hAnsi="Arial" w:cs="Arial"/>
          <w:sz w:val="22"/>
          <w:szCs w:val="22"/>
        </w:rPr>
        <w:t xml:space="preserve">rden ohne, dass sich Schüler, die den Lehrstoff der zweiten Klasse bearbeiten, gestört werden. </w:t>
      </w:r>
    </w:p>
    <w:p w:rsidR="004028A8" w:rsidRPr="004D49C2" w:rsidRDefault="004028A8" w:rsidP="004028A8">
      <w:pPr>
        <w:rPr>
          <w:rFonts w:ascii="Arial" w:hAnsi="Arial" w:cs="Arial"/>
          <w:sz w:val="22"/>
          <w:szCs w:val="22"/>
        </w:rPr>
      </w:pPr>
      <w:r w:rsidRPr="004D49C2">
        <w:rPr>
          <w:rFonts w:ascii="Arial" w:hAnsi="Arial" w:cs="Arial"/>
          <w:sz w:val="22"/>
          <w:szCs w:val="22"/>
        </w:rPr>
        <w:t>Gerade de</w:t>
      </w:r>
      <w:r w:rsidR="00E61A8C" w:rsidRPr="004D49C2">
        <w:rPr>
          <w:rFonts w:ascii="Arial" w:hAnsi="Arial" w:cs="Arial"/>
          <w:sz w:val="22"/>
          <w:szCs w:val="22"/>
        </w:rPr>
        <w:t xml:space="preserve">r Lese-und Schreiblehrgang im ersten Schulbesuchsjahr ist </w:t>
      </w:r>
      <w:r w:rsidRPr="004D49C2">
        <w:rPr>
          <w:rFonts w:ascii="Arial" w:hAnsi="Arial" w:cs="Arial"/>
          <w:sz w:val="22"/>
          <w:szCs w:val="22"/>
        </w:rPr>
        <w:t xml:space="preserve">von entscheidender Wichtigkeit für ein weiteres erfolgreiches Lernen. </w:t>
      </w:r>
    </w:p>
    <w:p w:rsidR="004028A8" w:rsidRPr="004D49C2" w:rsidRDefault="004028A8" w:rsidP="004028A8">
      <w:pPr>
        <w:rPr>
          <w:rFonts w:ascii="Arial" w:hAnsi="Arial" w:cs="Arial"/>
          <w:sz w:val="22"/>
          <w:szCs w:val="22"/>
        </w:rPr>
      </w:pPr>
    </w:p>
    <w:p w:rsidR="004028A8" w:rsidRPr="004D49C2" w:rsidRDefault="004028A8" w:rsidP="004028A8">
      <w:pPr>
        <w:rPr>
          <w:rFonts w:ascii="Arial" w:hAnsi="Arial" w:cs="Arial"/>
          <w:sz w:val="22"/>
          <w:szCs w:val="22"/>
        </w:rPr>
      </w:pPr>
      <w:r w:rsidRPr="004D49C2">
        <w:rPr>
          <w:rFonts w:ascii="Arial" w:hAnsi="Arial" w:cs="Arial"/>
          <w:sz w:val="22"/>
          <w:szCs w:val="22"/>
        </w:rPr>
        <w:t xml:space="preserve">Auch räumliche Voraussetzungen für Phasen des Wiederholens und Vertiefens der Lerninhalte fehlen in ausreichendem Maße, trotz der Nutzung der </w:t>
      </w:r>
      <w:r w:rsidR="00E61A8C" w:rsidRPr="004D49C2">
        <w:rPr>
          <w:rFonts w:ascii="Arial" w:hAnsi="Arial" w:cs="Arial"/>
          <w:sz w:val="22"/>
          <w:szCs w:val="22"/>
        </w:rPr>
        <w:t>Lernwerkstatt und des kleinen Lernbüros</w:t>
      </w:r>
      <w:r w:rsidRPr="004D49C2">
        <w:rPr>
          <w:rFonts w:ascii="Arial" w:hAnsi="Arial" w:cs="Arial"/>
          <w:sz w:val="22"/>
          <w:szCs w:val="22"/>
        </w:rPr>
        <w:t xml:space="preserve"> in der 1. Etage.   </w:t>
      </w:r>
    </w:p>
    <w:p w:rsidR="004028A8" w:rsidRPr="004D49C2" w:rsidRDefault="004028A8" w:rsidP="004028A8">
      <w:pPr>
        <w:rPr>
          <w:rFonts w:ascii="Arial" w:hAnsi="Arial" w:cs="Arial"/>
          <w:sz w:val="22"/>
          <w:szCs w:val="22"/>
        </w:rPr>
      </w:pPr>
    </w:p>
    <w:p w:rsidR="004028A8" w:rsidRPr="004D49C2" w:rsidRDefault="004028A8" w:rsidP="004028A8">
      <w:pPr>
        <w:rPr>
          <w:rFonts w:ascii="Arial" w:hAnsi="Arial" w:cs="Arial"/>
          <w:sz w:val="22"/>
          <w:szCs w:val="22"/>
        </w:rPr>
      </w:pPr>
      <w:r w:rsidRPr="004D49C2">
        <w:rPr>
          <w:rFonts w:ascii="Arial" w:hAnsi="Arial" w:cs="Arial"/>
          <w:sz w:val="22"/>
          <w:szCs w:val="22"/>
        </w:rPr>
        <w:t>Aufgrund d</w:t>
      </w:r>
      <w:r w:rsidR="00E61A8C" w:rsidRPr="004D49C2">
        <w:rPr>
          <w:rFonts w:ascii="Arial" w:hAnsi="Arial" w:cs="Arial"/>
          <w:sz w:val="22"/>
          <w:szCs w:val="22"/>
        </w:rPr>
        <w:t xml:space="preserve">er Einrichtung jahrgangsübergreifender Lerngruppen existieren </w:t>
      </w:r>
      <w:r w:rsidRPr="004D49C2">
        <w:rPr>
          <w:rFonts w:ascii="Arial" w:hAnsi="Arial" w:cs="Arial"/>
          <w:sz w:val="22"/>
          <w:szCs w:val="22"/>
        </w:rPr>
        <w:t>nur</w:t>
      </w:r>
      <w:r w:rsidR="00E61A8C" w:rsidRPr="004D49C2">
        <w:rPr>
          <w:rFonts w:ascii="Arial" w:hAnsi="Arial" w:cs="Arial"/>
          <w:sz w:val="22"/>
          <w:szCs w:val="22"/>
        </w:rPr>
        <w:t xml:space="preserve"> ein Jahr lang </w:t>
      </w:r>
      <w:r w:rsidRPr="004D49C2">
        <w:rPr>
          <w:rFonts w:ascii="Arial" w:hAnsi="Arial" w:cs="Arial"/>
          <w:sz w:val="22"/>
          <w:szCs w:val="22"/>
        </w:rPr>
        <w:t>konstante Lerngruppe</w:t>
      </w:r>
      <w:r w:rsidR="00E61A8C" w:rsidRPr="004D49C2">
        <w:rPr>
          <w:rFonts w:ascii="Arial" w:hAnsi="Arial" w:cs="Arial"/>
          <w:sz w:val="22"/>
          <w:szCs w:val="22"/>
        </w:rPr>
        <w:t>n</w:t>
      </w:r>
      <w:r w:rsidRPr="004D49C2">
        <w:rPr>
          <w:rFonts w:ascii="Arial" w:hAnsi="Arial" w:cs="Arial"/>
          <w:sz w:val="22"/>
          <w:szCs w:val="22"/>
        </w:rPr>
        <w:t>. Daher müssen</w:t>
      </w:r>
      <w:r w:rsidR="00E61A8C" w:rsidRPr="004D49C2">
        <w:rPr>
          <w:rFonts w:ascii="Arial" w:hAnsi="Arial" w:cs="Arial"/>
          <w:sz w:val="22"/>
          <w:szCs w:val="22"/>
        </w:rPr>
        <w:t xml:space="preserve"> </w:t>
      </w:r>
      <w:r w:rsidRPr="004D49C2">
        <w:rPr>
          <w:rFonts w:ascii="Arial" w:hAnsi="Arial" w:cs="Arial"/>
          <w:sz w:val="22"/>
          <w:szCs w:val="22"/>
        </w:rPr>
        <w:t>die Schüler sich jedes Jahr im Sozialgefüge neu positionieren. Diese Situation führt dazu, dass viel Zeit für sozial</w:t>
      </w:r>
      <w:r w:rsidR="00E61A8C" w:rsidRPr="004D49C2">
        <w:rPr>
          <w:rFonts w:ascii="Arial" w:hAnsi="Arial" w:cs="Arial"/>
          <w:sz w:val="22"/>
          <w:szCs w:val="22"/>
        </w:rPr>
        <w:t>es Lernen nötig ist. Somit könn</w:t>
      </w:r>
      <w:r w:rsidRPr="004D49C2">
        <w:rPr>
          <w:rFonts w:ascii="Arial" w:hAnsi="Arial" w:cs="Arial"/>
          <w:sz w:val="22"/>
          <w:szCs w:val="22"/>
        </w:rPr>
        <w:t xml:space="preserve">en sich Rituale, Regeln, Strukturen nur schwer verfestigen. </w:t>
      </w:r>
    </w:p>
    <w:p w:rsidR="004028A8" w:rsidRPr="004D49C2" w:rsidRDefault="004028A8" w:rsidP="004028A8">
      <w:pPr>
        <w:rPr>
          <w:rFonts w:ascii="Arial" w:hAnsi="Arial" w:cs="Arial"/>
          <w:sz w:val="22"/>
          <w:szCs w:val="22"/>
        </w:rPr>
      </w:pPr>
    </w:p>
    <w:p w:rsidR="004028A8" w:rsidRPr="004D49C2" w:rsidRDefault="004028A8" w:rsidP="004028A8">
      <w:pPr>
        <w:rPr>
          <w:rFonts w:ascii="Arial" w:hAnsi="Arial" w:cs="Arial"/>
          <w:sz w:val="22"/>
          <w:szCs w:val="22"/>
        </w:rPr>
      </w:pPr>
      <w:r w:rsidRPr="004D49C2">
        <w:rPr>
          <w:rFonts w:ascii="Arial" w:hAnsi="Arial" w:cs="Arial"/>
          <w:sz w:val="22"/>
          <w:szCs w:val="22"/>
        </w:rPr>
        <w:t>Die Elternarbeit muss jedes Jahr neu angeregt werden. Die Eltern lernen sich nicht so gut kennen, da sie nur für ein Jahr zusammenkommen. Die Vorstellung der pädagogischen Vorgehensweisen in den beiden Jahrgängen interessiert jeweils nur die Hälfte der Elternschaft unmittelbar</w:t>
      </w:r>
      <w:r w:rsidR="00E61A8C" w:rsidRPr="004D49C2">
        <w:rPr>
          <w:rFonts w:ascii="Arial" w:hAnsi="Arial" w:cs="Arial"/>
          <w:sz w:val="22"/>
          <w:szCs w:val="22"/>
        </w:rPr>
        <w:t>,</w:t>
      </w:r>
      <w:r w:rsidRPr="004D49C2">
        <w:rPr>
          <w:rFonts w:ascii="Arial" w:hAnsi="Arial" w:cs="Arial"/>
          <w:sz w:val="22"/>
          <w:szCs w:val="22"/>
        </w:rPr>
        <w:t xml:space="preserve"> z.B. in den Elternversammlungen. </w:t>
      </w:r>
    </w:p>
    <w:p w:rsidR="004028A8" w:rsidRPr="004D49C2" w:rsidRDefault="004028A8" w:rsidP="004028A8">
      <w:pPr>
        <w:rPr>
          <w:rFonts w:ascii="Arial" w:hAnsi="Arial" w:cs="Arial"/>
          <w:sz w:val="22"/>
          <w:szCs w:val="22"/>
        </w:rPr>
      </w:pPr>
    </w:p>
    <w:p w:rsidR="004028A8" w:rsidRPr="004D49C2" w:rsidRDefault="00E61A8C" w:rsidP="004028A8">
      <w:pPr>
        <w:rPr>
          <w:rFonts w:ascii="Arial" w:hAnsi="Arial" w:cs="Arial"/>
          <w:sz w:val="22"/>
          <w:szCs w:val="22"/>
        </w:rPr>
      </w:pPr>
      <w:r w:rsidRPr="004D49C2">
        <w:rPr>
          <w:rFonts w:ascii="Arial" w:hAnsi="Arial" w:cs="Arial"/>
          <w:sz w:val="22"/>
          <w:szCs w:val="22"/>
        </w:rPr>
        <w:t xml:space="preserve">Die Einführung von jahrgangsbezogene Lerngruppen ermöglicht, dass </w:t>
      </w:r>
    </w:p>
    <w:p w:rsidR="00E61A8C" w:rsidRPr="004D49C2" w:rsidRDefault="00E61A8C" w:rsidP="004028A8">
      <w:pPr>
        <w:rPr>
          <w:rFonts w:ascii="Arial" w:hAnsi="Arial" w:cs="Arial"/>
          <w:sz w:val="22"/>
          <w:szCs w:val="22"/>
        </w:rPr>
      </w:pPr>
    </w:p>
    <w:p w:rsidR="004028A8" w:rsidRPr="004D49C2" w:rsidRDefault="00E61A8C" w:rsidP="0092203B">
      <w:pPr>
        <w:pStyle w:val="Listenabsatz"/>
        <w:numPr>
          <w:ilvl w:val="0"/>
          <w:numId w:val="41"/>
        </w:numPr>
        <w:rPr>
          <w:rFonts w:ascii="Arial" w:hAnsi="Arial" w:cs="Arial"/>
          <w:sz w:val="22"/>
          <w:szCs w:val="22"/>
        </w:rPr>
      </w:pPr>
      <w:r w:rsidRPr="004D49C2">
        <w:rPr>
          <w:rFonts w:ascii="Arial" w:hAnsi="Arial" w:cs="Arial"/>
          <w:sz w:val="22"/>
          <w:szCs w:val="22"/>
        </w:rPr>
        <w:t>d</w:t>
      </w:r>
      <w:r w:rsidR="004028A8" w:rsidRPr="004D49C2">
        <w:rPr>
          <w:rFonts w:ascii="Arial" w:hAnsi="Arial" w:cs="Arial"/>
          <w:sz w:val="22"/>
          <w:szCs w:val="22"/>
        </w:rPr>
        <w:t>i</w:t>
      </w:r>
      <w:r w:rsidRPr="004D49C2">
        <w:rPr>
          <w:rFonts w:ascii="Arial" w:hAnsi="Arial" w:cs="Arial"/>
          <w:sz w:val="22"/>
          <w:szCs w:val="22"/>
        </w:rPr>
        <w:t xml:space="preserve">e Klassengemeinschaften </w:t>
      </w:r>
      <w:r w:rsidR="004028A8" w:rsidRPr="004D49C2">
        <w:rPr>
          <w:rFonts w:ascii="Arial" w:hAnsi="Arial" w:cs="Arial"/>
          <w:sz w:val="22"/>
          <w:szCs w:val="22"/>
        </w:rPr>
        <w:t>über einen längeren Zeitraum zusammen</w:t>
      </w:r>
      <w:r w:rsidRPr="004D49C2">
        <w:rPr>
          <w:rFonts w:ascii="Arial" w:hAnsi="Arial" w:cs="Arial"/>
          <w:sz w:val="22"/>
          <w:szCs w:val="22"/>
        </w:rPr>
        <w:t>bleiben</w:t>
      </w:r>
      <w:r w:rsidR="00521D40" w:rsidRPr="004D49C2">
        <w:rPr>
          <w:rFonts w:ascii="Arial" w:hAnsi="Arial" w:cs="Arial"/>
          <w:sz w:val="22"/>
          <w:szCs w:val="22"/>
        </w:rPr>
        <w:t xml:space="preserve">, </w:t>
      </w:r>
    </w:p>
    <w:p w:rsidR="004028A8" w:rsidRPr="004D49C2" w:rsidRDefault="004028A8" w:rsidP="0092203B">
      <w:pPr>
        <w:pStyle w:val="Listenabsatz"/>
        <w:numPr>
          <w:ilvl w:val="0"/>
          <w:numId w:val="41"/>
        </w:numPr>
        <w:rPr>
          <w:rFonts w:ascii="Arial" w:hAnsi="Arial" w:cs="Arial"/>
          <w:sz w:val="22"/>
          <w:szCs w:val="22"/>
        </w:rPr>
      </w:pPr>
      <w:r w:rsidRPr="004D49C2">
        <w:rPr>
          <w:rFonts w:ascii="Arial" w:hAnsi="Arial" w:cs="Arial"/>
          <w:sz w:val="22"/>
          <w:szCs w:val="22"/>
        </w:rPr>
        <w:t>lernförderlichen Regeln, Ritualen und Ordnungsprinz</w:t>
      </w:r>
      <w:r w:rsidR="00521D40" w:rsidRPr="004D49C2">
        <w:rPr>
          <w:rFonts w:ascii="Arial" w:hAnsi="Arial" w:cs="Arial"/>
          <w:sz w:val="22"/>
          <w:szCs w:val="22"/>
        </w:rPr>
        <w:t xml:space="preserve">ipien, die kontinuierlich gefestigt werden, </w:t>
      </w:r>
    </w:p>
    <w:p w:rsidR="004028A8" w:rsidRPr="004D49C2" w:rsidRDefault="00521D40" w:rsidP="0092203B">
      <w:pPr>
        <w:pStyle w:val="Listenabsatz"/>
        <w:numPr>
          <w:ilvl w:val="0"/>
          <w:numId w:val="41"/>
        </w:numPr>
        <w:rPr>
          <w:rFonts w:ascii="Arial" w:hAnsi="Arial" w:cs="Arial"/>
          <w:sz w:val="22"/>
          <w:szCs w:val="22"/>
        </w:rPr>
      </w:pPr>
      <w:r w:rsidRPr="004D49C2">
        <w:rPr>
          <w:rFonts w:ascii="Arial" w:hAnsi="Arial" w:cs="Arial"/>
          <w:sz w:val="22"/>
          <w:szCs w:val="22"/>
        </w:rPr>
        <w:t>eine vertrauensvolle</w:t>
      </w:r>
      <w:r w:rsidR="004028A8" w:rsidRPr="004D49C2">
        <w:rPr>
          <w:rFonts w:ascii="Arial" w:hAnsi="Arial" w:cs="Arial"/>
          <w:sz w:val="22"/>
          <w:szCs w:val="22"/>
        </w:rPr>
        <w:t xml:space="preserve"> Beziehung zwischen den Kindern und </w:t>
      </w:r>
      <w:r w:rsidRPr="004D49C2">
        <w:rPr>
          <w:rFonts w:ascii="Arial" w:hAnsi="Arial" w:cs="Arial"/>
          <w:sz w:val="22"/>
          <w:szCs w:val="22"/>
        </w:rPr>
        <w:t>den Lehrer/innen</w:t>
      </w:r>
      <w:r w:rsidR="004028A8" w:rsidRPr="004D49C2">
        <w:rPr>
          <w:rFonts w:ascii="Arial" w:hAnsi="Arial" w:cs="Arial"/>
          <w:sz w:val="22"/>
          <w:szCs w:val="22"/>
        </w:rPr>
        <w:t xml:space="preserve"> sowie den Erziehe</w:t>
      </w:r>
      <w:r w:rsidRPr="004D49C2">
        <w:rPr>
          <w:rFonts w:ascii="Arial" w:hAnsi="Arial" w:cs="Arial"/>
          <w:sz w:val="22"/>
          <w:szCs w:val="22"/>
        </w:rPr>
        <w:t xml:space="preserve">r/innen als feste Bezugspersonen erleichtert wird, </w:t>
      </w:r>
    </w:p>
    <w:p w:rsidR="00521D40" w:rsidRPr="004D49C2" w:rsidRDefault="004028A8" w:rsidP="0092203B">
      <w:pPr>
        <w:pStyle w:val="Listenabsatz"/>
        <w:numPr>
          <w:ilvl w:val="0"/>
          <w:numId w:val="41"/>
        </w:numPr>
        <w:rPr>
          <w:rFonts w:ascii="Arial" w:hAnsi="Arial" w:cs="Arial"/>
          <w:sz w:val="22"/>
          <w:szCs w:val="22"/>
        </w:rPr>
      </w:pPr>
      <w:r w:rsidRPr="004D49C2">
        <w:rPr>
          <w:rFonts w:ascii="Arial" w:hAnsi="Arial" w:cs="Arial"/>
          <w:sz w:val="22"/>
          <w:szCs w:val="22"/>
        </w:rPr>
        <w:lastRenderedPageBreak/>
        <w:t>vielfältige Formen des offenen Unterrichtes, wie die Arbeit mit Tagesplänen, Projekt-und Stationsarbeit, Gruppen-und Partnerarbeit, Ein</w:t>
      </w:r>
      <w:r w:rsidR="00521D40" w:rsidRPr="004D49C2">
        <w:rPr>
          <w:rFonts w:ascii="Arial" w:hAnsi="Arial" w:cs="Arial"/>
          <w:sz w:val="22"/>
          <w:szCs w:val="22"/>
        </w:rPr>
        <w:t>beziehung der Lernwerkstatt durchgeführt wird,</w:t>
      </w:r>
    </w:p>
    <w:p w:rsidR="0088043C" w:rsidRPr="004D49C2" w:rsidRDefault="00521D40" w:rsidP="0092203B">
      <w:pPr>
        <w:pStyle w:val="Listenabsatz"/>
        <w:numPr>
          <w:ilvl w:val="0"/>
          <w:numId w:val="41"/>
        </w:numPr>
        <w:rPr>
          <w:rFonts w:ascii="Arial" w:hAnsi="Arial" w:cs="Arial"/>
          <w:sz w:val="22"/>
          <w:szCs w:val="22"/>
        </w:rPr>
      </w:pPr>
      <w:r w:rsidRPr="004D49C2">
        <w:rPr>
          <w:rFonts w:ascii="Arial" w:hAnsi="Arial" w:cs="Arial"/>
          <w:sz w:val="22"/>
          <w:szCs w:val="22"/>
        </w:rPr>
        <w:t>Teamarbeit zwischen den einzelnen Professionen stattfinden kann,</w:t>
      </w:r>
    </w:p>
    <w:p w:rsidR="0088043C" w:rsidRPr="004D49C2" w:rsidRDefault="00521D40" w:rsidP="0092203B">
      <w:pPr>
        <w:pStyle w:val="Listenabsatz"/>
        <w:numPr>
          <w:ilvl w:val="0"/>
          <w:numId w:val="41"/>
        </w:numPr>
        <w:rPr>
          <w:rFonts w:ascii="Arial" w:hAnsi="Arial" w:cs="Arial"/>
          <w:sz w:val="22"/>
          <w:szCs w:val="22"/>
        </w:rPr>
      </w:pPr>
      <w:r w:rsidRPr="004D49C2">
        <w:rPr>
          <w:rFonts w:ascii="Arial" w:hAnsi="Arial" w:cs="Arial"/>
          <w:sz w:val="22"/>
          <w:szCs w:val="22"/>
        </w:rPr>
        <w:t>der breiten Heterogenität unserer Schülerschaft auf der Basis der inneren und äußeren Differenzierung Rechnung getragen werden kann.</w:t>
      </w:r>
    </w:p>
    <w:p w:rsidR="0086650C" w:rsidRPr="004D49C2" w:rsidRDefault="0086650C" w:rsidP="0086650C">
      <w:pPr>
        <w:spacing w:line="360" w:lineRule="auto"/>
        <w:rPr>
          <w:rFonts w:ascii="Arial" w:hAnsi="Arial" w:cs="Arial"/>
          <w:sz w:val="22"/>
          <w:szCs w:val="22"/>
        </w:rPr>
      </w:pPr>
    </w:p>
    <w:p w:rsidR="0086650C" w:rsidRPr="004D49C2" w:rsidRDefault="0086650C" w:rsidP="0092203B">
      <w:pPr>
        <w:pStyle w:val="Listenabsatz"/>
        <w:numPr>
          <w:ilvl w:val="1"/>
          <w:numId w:val="9"/>
        </w:numPr>
        <w:spacing w:line="360" w:lineRule="auto"/>
        <w:rPr>
          <w:rFonts w:ascii="Arial" w:hAnsi="Arial" w:cs="Arial"/>
          <w:sz w:val="22"/>
          <w:szCs w:val="22"/>
        </w:rPr>
      </w:pPr>
      <w:r w:rsidRPr="004D49C2">
        <w:rPr>
          <w:rFonts w:ascii="Arial" w:hAnsi="Arial" w:cs="Arial"/>
          <w:sz w:val="22"/>
          <w:szCs w:val="22"/>
        </w:rPr>
        <w:t xml:space="preserve">Durchlässigkeit der Klassenstufen </w:t>
      </w:r>
      <w:r w:rsidR="00762F62" w:rsidRPr="004D49C2">
        <w:rPr>
          <w:rFonts w:ascii="Arial" w:hAnsi="Arial" w:cs="Arial"/>
          <w:sz w:val="22"/>
          <w:szCs w:val="22"/>
        </w:rPr>
        <w:t xml:space="preserve">– Organisation </w:t>
      </w:r>
      <w:r w:rsidR="002224F0">
        <w:rPr>
          <w:rFonts w:ascii="Arial" w:hAnsi="Arial" w:cs="Arial"/>
          <w:sz w:val="22"/>
          <w:szCs w:val="22"/>
        </w:rPr>
        <w:t xml:space="preserve"> </w:t>
      </w:r>
    </w:p>
    <w:p w:rsidR="00B6225D" w:rsidRPr="004D49C2" w:rsidRDefault="00B6225D" w:rsidP="00B6225D">
      <w:pPr>
        <w:rPr>
          <w:rFonts w:ascii="Arial" w:hAnsi="Arial" w:cs="Arial"/>
          <w:sz w:val="22"/>
          <w:szCs w:val="22"/>
          <w:u w:val="single"/>
        </w:rPr>
      </w:pPr>
    </w:p>
    <w:p w:rsidR="00B6225D" w:rsidRPr="004D49C2" w:rsidRDefault="00B6225D" w:rsidP="00B6225D">
      <w:pPr>
        <w:rPr>
          <w:rFonts w:ascii="Arial" w:hAnsi="Arial" w:cs="Arial"/>
          <w:sz w:val="22"/>
          <w:szCs w:val="22"/>
        </w:rPr>
      </w:pPr>
    </w:p>
    <w:p w:rsidR="00B6225D" w:rsidRPr="004D49C2" w:rsidRDefault="00B6225D" w:rsidP="00B6225D">
      <w:pPr>
        <w:rPr>
          <w:rFonts w:ascii="Arial" w:hAnsi="Arial" w:cs="Arial"/>
          <w:sz w:val="22"/>
          <w:szCs w:val="22"/>
          <w:u w:val="single"/>
        </w:rPr>
      </w:pPr>
      <w:r w:rsidRPr="004D49C2">
        <w:rPr>
          <w:rFonts w:ascii="Arial" w:hAnsi="Arial" w:cs="Arial"/>
          <w:sz w:val="22"/>
          <w:szCs w:val="22"/>
        </w:rPr>
        <w:tab/>
      </w:r>
      <w:r w:rsidRPr="004D49C2">
        <w:rPr>
          <w:rFonts w:ascii="Arial" w:hAnsi="Arial" w:cs="Arial"/>
          <w:sz w:val="22"/>
          <w:szCs w:val="22"/>
        </w:rPr>
        <w:tab/>
      </w:r>
      <w:r w:rsidRPr="004D49C2">
        <w:rPr>
          <w:rFonts w:ascii="Arial" w:hAnsi="Arial" w:cs="Arial"/>
          <w:sz w:val="22"/>
          <w:szCs w:val="22"/>
        </w:rPr>
        <w:tab/>
      </w:r>
      <w:r w:rsidRPr="004D49C2">
        <w:rPr>
          <w:rFonts w:ascii="Arial" w:hAnsi="Arial" w:cs="Arial"/>
          <w:sz w:val="22"/>
          <w:szCs w:val="22"/>
        </w:rPr>
        <w:tab/>
      </w:r>
      <w:r w:rsidRPr="004D49C2">
        <w:rPr>
          <w:rFonts w:ascii="Arial" w:hAnsi="Arial" w:cs="Arial"/>
          <w:sz w:val="22"/>
          <w:szCs w:val="22"/>
          <w:u w:val="single"/>
        </w:rPr>
        <w:t>Partnerklassen</w:t>
      </w:r>
    </w:p>
    <w:p w:rsidR="00B6225D" w:rsidRPr="004D49C2" w:rsidRDefault="00B6225D" w:rsidP="00B6225D">
      <w:pPr>
        <w:rPr>
          <w:rFonts w:ascii="Arial" w:hAnsi="Arial" w:cs="Arial"/>
          <w:sz w:val="22"/>
          <w:szCs w:val="22"/>
        </w:rPr>
      </w:pPr>
    </w:p>
    <w:p w:rsidR="00B6225D" w:rsidRPr="00402A21" w:rsidRDefault="00B6225D" w:rsidP="0092203B">
      <w:pPr>
        <w:pStyle w:val="Listenabsatz"/>
        <w:numPr>
          <w:ilvl w:val="0"/>
          <w:numId w:val="42"/>
        </w:numPr>
        <w:rPr>
          <w:rFonts w:ascii="Arial" w:hAnsi="Arial" w:cs="Arial"/>
          <w:sz w:val="22"/>
          <w:szCs w:val="22"/>
        </w:rPr>
      </w:pPr>
      <w:r w:rsidRPr="00402A21">
        <w:rPr>
          <w:rFonts w:ascii="Arial" w:hAnsi="Arial" w:cs="Arial"/>
          <w:sz w:val="22"/>
          <w:szCs w:val="22"/>
        </w:rPr>
        <w:t xml:space="preserve"> 2 a</w:t>
      </w:r>
      <w:r w:rsidRPr="00402A21">
        <w:rPr>
          <w:rFonts w:ascii="Arial" w:hAnsi="Arial" w:cs="Arial"/>
          <w:sz w:val="22"/>
          <w:szCs w:val="22"/>
        </w:rPr>
        <w:tab/>
      </w:r>
      <w:r w:rsidRPr="00402A21">
        <w:rPr>
          <w:rFonts w:ascii="Arial" w:hAnsi="Arial" w:cs="Arial"/>
          <w:sz w:val="22"/>
          <w:szCs w:val="22"/>
        </w:rPr>
        <w:tab/>
        <w:t>-&gt;</w:t>
      </w:r>
      <w:r w:rsidRPr="00402A21">
        <w:rPr>
          <w:rFonts w:ascii="Arial" w:hAnsi="Arial" w:cs="Arial"/>
          <w:sz w:val="22"/>
          <w:szCs w:val="22"/>
        </w:rPr>
        <w:tab/>
        <w:t>1 a</w:t>
      </w:r>
    </w:p>
    <w:p w:rsidR="00B6225D" w:rsidRPr="00402A21" w:rsidRDefault="00B6225D" w:rsidP="0092203B">
      <w:pPr>
        <w:pStyle w:val="Listenabsatz"/>
        <w:numPr>
          <w:ilvl w:val="0"/>
          <w:numId w:val="42"/>
        </w:numPr>
        <w:rPr>
          <w:rFonts w:ascii="Arial" w:hAnsi="Arial" w:cs="Arial"/>
          <w:sz w:val="22"/>
          <w:szCs w:val="22"/>
          <w:lang w:val="it-IT"/>
        </w:rPr>
      </w:pPr>
      <w:r w:rsidRPr="00402A21">
        <w:rPr>
          <w:rFonts w:ascii="Arial" w:hAnsi="Arial" w:cs="Arial"/>
          <w:sz w:val="22"/>
          <w:szCs w:val="22"/>
          <w:lang w:val="it-IT"/>
        </w:rPr>
        <w:t xml:space="preserve"> 2 b</w:t>
      </w:r>
      <w:r w:rsidRPr="00402A21">
        <w:rPr>
          <w:rFonts w:ascii="Arial" w:hAnsi="Arial" w:cs="Arial"/>
          <w:sz w:val="22"/>
          <w:szCs w:val="22"/>
          <w:lang w:val="it-IT"/>
        </w:rPr>
        <w:tab/>
      </w:r>
      <w:r w:rsidRPr="00402A21">
        <w:rPr>
          <w:rFonts w:ascii="Arial" w:hAnsi="Arial" w:cs="Arial"/>
          <w:sz w:val="22"/>
          <w:szCs w:val="22"/>
          <w:lang w:val="it-IT"/>
        </w:rPr>
        <w:tab/>
        <w:t>-&gt;</w:t>
      </w:r>
      <w:r w:rsidRPr="00402A21">
        <w:rPr>
          <w:rFonts w:ascii="Arial" w:hAnsi="Arial" w:cs="Arial"/>
          <w:sz w:val="22"/>
          <w:szCs w:val="22"/>
          <w:lang w:val="it-IT"/>
        </w:rPr>
        <w:tab/>
        <w:t>1 b</w:t>
      </w:r>
    </w:p>
    <w:p w:rsidR="00B6225D" w:rsidRDefault="00B6225D" w:rsidP="0092203B">
      <w:pPr>
        <w:pStyle w:val="Listenabsatz"/>
        <w:numPr>
          <w:ilvl w:val="0"/>
          <w:numId w:val="42"/>
        </w:numPr>
        <w:rPr>
          <w:rFonts w:ascii="Arial" w:hAnsi="Arial" w:cs="Arial"/>
          <w:sz w:val="22"/>
          <w:szCs w:val="22"/>
          <w:lang w:val="it-IT"/>
        </w:rPr>
      </w:pPr>
      <w:r w:rsidRPr="00402A21">
        <w:rPr>
          <w:rFonts w:ascii="Arial" w:hAnsi="Arial" w:cs="Arial"/>
          <w:sz w:val="22"/>
          <w:szCs w:val="22"/>
          <w:lang w:val="it-IT"/>
        </w:rPr>
        <w:t>2 c</w:t>
      </w:r>
      <w:r w:rsidRPr="00402A21">
        <w:rPr>
          <w:rFonts w:ascii="Arial" w:hAnsi="Arial" w:cs="Arial"/>
          <w:sz w:val="22"/>
          <w:szCs w:val="22"/>
          <w:lang w:val="it-IT"/>
        </w:rPr>
        <w:tab/>
      </w:r>
      <w:r w:rsidRPr="00402A21">
        <w:rPr>
          <w:rFonts w:ascii="Arial" w:hAnsi="Arial" w:cs="Arial"/>
          <w:sz w:val="22"/>
          <w:szCs w:val="22"/>
          <w:lang w:val="it-IT"/>
        </w:rPr>
        <w:tab/>
        <w:t>-&gt;</w:t>
      </w:r>
      <w:r w:rsidRPr="00402A21">
        <w:rPr>
          <w:rFonts w:ascii="Arial" w:hAnsi="Arial" w:cs="Arial"/>
          <w:sz w:val="22"/>
          <w:szCs w:val="22"/>
          <w:lang w:val="it-IT"/>
        </w:rPr>
        <w:tab/>
        <w:t>1 c</w:t>
      </w:r>
    </w:p>
    <w:p w:rsidR="00A15315" w:rsidRPr="00402A21" w:rsidRDefault="00A15315" w:rsidP="0092203B">
      <w:pPr>
        <w:pStyle w:val="Listenabsatz"/>
        <w:numPr>
          <w:ilvl w:val="0"/>
          <w:numId w:val="42"/>
        </w:numPr>
        <w:rPr>
          <w:rFonts w:ascii="Arial" w:hAnsi="Arial" w:cs="Arial"/>
          <w:sz w:val="22"/>
          <w:szCs w:val="22"/>
          <w:lang w:val="it-IT"/>
        </w:rPr>
      </w:pPr>
      <w:r>
        <w:rPr>
          <w:rFonts w:ascii="Arial" w:hAnsi="Arial" w:cs="Arial"/>
          <w:sz w:val="22"/>
          <w:szCs w:val="22"/>
          <w:lang w:val="it-IT"/>
        </w:rPr>
        <w:t xml:space="preserve">2d                   </w:t>
      </w:r>
      <w:r w:rsidRPr="00402A21">
        <w:rPr>
          <w:rFonts w:ascii="Arial" w:hAnsi="Arial" w:cs="Arial"/>
          <w:sz w:val="22"/>
          <w:szCs w:val="22"/>
        </w:rPr>
        <w:t>-&gt;</w:t>
      </w:r>
      <w:r>
        <w:rPr>
          <w:rFonts w:ascii="Arial" w:hAnsi="Arial" w:cs="Arial"/>
          <w:sz w:val="22"/>
          <w:szCs w:val="22"/>
          <w:lang w:val="it-IT"/>
        </w:rPr>
        <w:t xml:space="preserve">        1 d  </w:t>
      </w:r>
    </w:p>
    <w:p w:rsidR="00B6225D" w:rsidRPr="004D49C2" w:rsidRDefault="00B6225D" w:rsidP="00B6225D">
      <w:pPr>
        <w:rPr>
          <w:rFonts w:ascii="Arial" w:hAnsi="Arial" w:cs="Arial"/>
          <w:sz w:val="22"/>
          <w:szCs w:val="22"/>
          <w:lang w:val="it-IT"/>
        </w:rPr>
      </w:pPr>
    </w:p>
    <w:p w:rsidR="00A15315" w:rsidRDefault="00B6225D" w:rsidP="00B6225D">
      <w:pPr>
        <w:rPr>
          <w:rFonts w:ascii="Arial" w:hAnsi="Arial" w:cs="Arial"/>
          <w:sz w:val="22"/>
          <w:szCs w:val="22"/>
        </w:rPr>
      </w:pPr>
      <w:r w:rsidRPr="004D49C2">
        <w:rPr>
          <w:rFonts w:ascii="Arial" w:hAnsi="Arial" w:cs="Arial"/>
          <w:sz w:val="22"/>
          <w:szCs w:val="22"/>
        </w:rPr>
        <w:t>Dabei wird angestrebt, dass die künftigen Klassenlehrerinnen möglichst die Kinder aus der bisherigen Unterrichtstätigkeit kennen. So wird die jetzige Verfahrensweise des Zwei-Lehrer-Prinzips in den SAPH-Klassen ausgenutzt. Schüler, die aufgrund ihrer Leistungsentwicklung ein drittes Jahr in der SAPH verbleiben soll</w:t>
      </w:r>
      <w:r w:rsidR="002224F0">
        <w:rPr>
          <w:rFonts w:ascii="Arial" w:hAnsi="Arial" w:cs="Arial"/>
          <w:sz w:val="22"/>
          <w:szCs w:val="22"/>
        </w:rPr>
        <w:t>en</w:t>
      </w:r>
      <w:r w:rsidRPr="004D49C2">
        <w:rPr>
          <w:rFonts w:ascii="Arial" w:hAnsi="Arial" w:cs="Arial"/>
          <w:sz w:val="22"/>
          <w:szCs w:val="22"/>
        </w:rPr>
        <w:t xml:space="preserve">, werden in den künftigen zweiten Klassen eingeordnet. </w:t>
      </w:r>
    </w:p>
    <w:p w:rsidR="00B6225D" w:rsidRPr="004D49C2" w:rsidRDefault="00B6225D" w:rsidP="00B6225D">
      <w:pPr>
        <w:rPr>
          <w:rFonts w:ascii="Arial" w:hAnsi="Arial" w:cs="Arial"/>
          <w:sz w:val="22"/>
          <w:szCs w:val="22"/>
        </w:rPr>
      </w:pPr>
      <w:r w:rsidRPr="004D49C2">
        <w:rPr>
          <w:rFonts w:ascii="Arial" w:hAnsi="Arial" w:cs="Arial"/>
          <w:sz w:val="22"/>
          <w:szCs w:val="22"/>
        </w:rPr>
        <w:t>Die zukünftigen Schulanfänger werden gemäß der bisherigen Praxis in Zusammenarbeit mit den verschiedenen Kitas auf die ersten Klassen aufgeteilt. Dabei wollen wir vor allem erreichen, dass folgende Aspekte Berücksichtig</w:t>
      </w:r>
      <w:r w:rsidR="00762F62" w:rsidRPr="004D49C2">
        <w:rPr>
          <w:rFonts w:ascii="Arial" w:hAnsi="Arial" w:cs="Arial"/>
          <w:sz w:val="22"/>
          <w:szCs w:val="22"/>
        </w:rPr>
        <w:t xml:space="preserve">ung finden: </w:t>
      </w:r>
    </w:p>
    <w:p w:rsidR="00B6225D" w:rsidRPr="004D49C2" w:rsidRDefault="00B6225D" w:rsidP="00B6225D">
      <w:pPr>
        <w:rPr>
          <w:rFonts w:ascii="Arial" w:hAnsi="Arial" w:cs="Arial"/>
          <w:sz w:val="22"/>
          <w:szCs w:val="22"/>
        </w:rPr>
      </w:pPr>
    </w:p>
    <w:p w:rsidR="00B6225D" w:rsidRPr="004D49C2" w:rsidRDefault="00B6225D" w:rsidP="0092203B">
      <w:pPr>
        <w:numPr>
          <w:ilvl w:val="0"/>
          <w:numId w:val="8"/>
        </w:numPr>
        <w:suppressAutoHyphens w:val="0"/>
        <w:rPr>
          <w:rFonts w:ascii="Arial" w:hAnsi="Arial" w:cs="Arial"/>
          <w:sz w:val="22"/>
          <w:szCs w:val="22"/>
        </w:rPr>
      </w:pPr>
      <w:r w:rsidRPr="004D49C2">
        <w:rPr>
          <w:rFonts w:ascii="Arial" w:hAnsi="Arial" w:cs="Arial"/>
          <w:sz w:val="22"/>
          <w:szCs w:val="22"/>
        </w:rPr>
        <w:t>möglichst gleiche Schülerzahlen je Klasse</w:t>
      </w:r>
    </w:p>
    <w:p w:rsidR="00B6225D" w:rsidRPr="004D49C2" w:rsidRDefault="00B6225D" w:rsidP="0092203B">
      <w:pPr>
        <w:numPr>
          <w:ilvl w:val="0"/>
          <w:numId w:val="8"/>
        </w:numPr>
        <w:suppressAutoHyphens w:val="0"/>
        <w:rPr>
          <w:rFonts w:ascii="Arial" w:hAnsi="Arial" w:cs="Arial"/>
          <w:sz w:val="22"/>
          <w:szCs w:val="22"/>
        </w:rPr>
      </w:pPr>
      <w:r w:rsidRPr="004D49C2">
        <w:rPr>
          <w:rFonts w:ascii="Arial" w:hAnsi="Arial" w:cs="Arial"/>
          <w:sz w:val="22"/>
          <w:szCs w:val="22"/>
        </w:rPr>
        <w:t>Berücksichtigung der Hinweise der Kolleginnen aus der Kita</w:t>
      </w:r>
    </w:p>
    <w:p w:rsidR="00B6225D" w:rsidRPr="004D49C2" w:rsidRDefault="00B6225D" w:rsidP="0092203B">
      <w:pPr>
        <w:numPr>
          <w:ilvl w:val="0"/>
          <w:numId w:val="8"/>
        </w:numPr>
        <w:suppressAutoHyphens w:val="0"/>
        <w:rPr>
          <w:rFonts w:ascii="Arial" w:hAnsi="Arial" w:cs="Arial"/>
          <w:sz w:val="22"/>
          <w:szCs w:val="22"/>
        </w:rPr>
      </w:pPr>
      <w:r w:rsidRPr="004D49C2">
        <w:rPr>
          <w:rFonts w:ascii="Arial" w:hAnsi="Arial" w:cs="Arial"/>
          <w:sz w:val="22"/>
          <w:szCs w:val="22"/>
        </w:rPr>
        <w:t>insbesondere zu bestehenden Freundschaften</w:t>
      </w:r>
    </w:p>
    <w:p w:rsidR="00B6225D" w:rsidRPr="004D49C2" w:rsidRDefault="00B6225D" w:rsidP="0092203B">
      <w:pPr>
        <w:numPr>
          <w:ilvl w:val="0"/>
          <w:numId w:val="8"/>
        </w:numPr>
        <w:suppressAutoHyphens w:val="0"/>
        <w:rPr>
          <w:rFonts w:ascii="Arial" w:hAnsi="Arial" w:cs="Arial"/>
          <w:sz w:val="22"/>
          <w:szCs w:val="22"/>
        </w:rPr>
      </w:pPr>
      <w:r w:rsidRPr="004D49C2">
        <w:rPr>
          <w:rFonts w:ascii="Arial" w:hAnsi="Arial" w:cs="Arial"/>
          <w:sz w:val="22"/>
          <w:szCs w:val="22"/>
        </w:rPr>
        <w:t>sowie zu bereits bekannten Verhaltensauffälligkeiten</w:t>
      </w:r>
    </w:p>
    <w:p w:rsidR="00B6225D" w:rsidRPr="004D49C2" w:rsidRDefault="00B6225D" w:rsidP="0092203B">
      <w:pPr>
        <w:numPr>
          <w:ilvl w:val="0"/>
          <w:numId w:val="8"/>
        </w:numPr>
        <w:suppressAutoHyphens w:val="0"/>
        <w:rPr>
          <w:rFonts w:ascii="Arial" w:hAnsi="Arial" w:cs="Arial"/>
          <w:sz w:val="22"/>
          <w:szCs w:val="22"/>
        </w:rPr>
      </w:pPr>
      <w:r w:rsidRPr="004D49C2">
        <w:rPr>
          <w:rFonts w:ascii="Arial" w:hAnsi="Arial" w:cs="Arial"/>
          <w:sz w:val="22"/>
          <w:szCs w:val="22"/>
        </w:rPr>
        <w:t>ausgewogener Anteil von Jungen und Mädchen</w:t>
      </w:r>
    </w:p>
    <w:p w:rsidR="00B6225D" w:rsidRPr="004D49C2" w:rsidRDefault="00B6225D" w:rsidP="0092203B">
      <w:pPr>
        <w:numPr>
          <w:ilvl w:val="0"/>
          <w:numId w:val="8"/>
        </w:numPr>
        <w:suppressAutoHyphens w:val="0"/>
        <w:rPr>
          <w:rFonts w:ascii="Arial" w:hAnsi="Arial" w:cs="Arial"/>
          <w:sz w:val="22"/>
          <w:szCs w:val="22"/>
        </w:rPr>
      </w:pPr>
      <w:r w:rsidRPr="004D49C2">
        <w:rPr>
          <w:rFonts w:ascii="Arial" w:hAnsi="Arial" w:cs="Arial"/>
          <w:sz w:val="22"/>
          <w:szCs w:val="22"/>
        </w:rPr>
        <w:t>ausgewogene soziale Zusammensetzung</w:t>
      </w:r>
    </w:p>
    <w:p w:rsidR="00B6225D" w:rsidRPr="004D49C2" w:rsidRDefault="00B6225D" w:rsidP="0092203B">
      <w:pPr>
        <w:numPr>
          <w:ilvl w:val="0"/>
          <w:numId w:val="8"/>
        </w:numPr>
        <w:suppressAutoHyphens w:val="0"/>
        <w:rPr>
          <w:rFonts w:ascii="Arial" w:hAnsi="Arial" w:cs="Arial"/>
          <w:sz w:val="22"/>
          <w:szCs w:val="22"/>
        </w:rPr>
      </w:pPr>
      <w:r w:rsidRPr="004D49C2">
        <w:rPr>
          <w:rFonts w:ascii="Arial" w:hAnsi="Arial" w:cs="Arial"/>
          <w:sz w:val="22"/>
          <w:szCs w:val="22"/>
        </w:rPr>
        <w:t>Beachtung der Elternwünsche</w:t>
      </w:r>
    </w:p>
    <w:p w:rsidR="006E7C69" w:rsidRPr="004D49C2" w:rsidRDefault="006E7C69" w:rsidP="006E7C69">
      <w:pPr>
        <w:spacing w:line="360" w:lineRule="auto"/>
        <w:rPr>
          <w:rFonts w:ascii="Arial" w:hAnsi="Arial" w:cs="Arial"/>
          <w:sz w:val="22"/>
          <w:szCs w:val="22"/>
        </w:rPr>
      </w:pPr>
    </w:p>
    <w:p w:rsidR="00DC2996" w:rsidRPr="004D49C2" w:rsidRDefault="00DC2996" w:rsidP="006E7C69">
      <w:pPr>
        <w:rPr>
          <w:rFonts w:ascii="Arial" w:hAnsi="Arial" w:cs="Arial"/>
          <w:sz w:val="22"/>
          <w:szCs w:val="22"/>
        </w:rPr>
      </w:pPr>
      <w:r w:rsidRPr="004D49C2">
        <w:rPr>
          <w:rFonts w:ascii="Arial" w:hAnsi="Arial" w:cs="Arial"/>
          <w:sz w:val="22"/>
          <w:szCs w:val="22"/>
        </w:rPr>
        <w:t xml:space="preserve">Der Unterricht </w:t>
      </w:r>
      <w:r w:rsidR="00787B55" w:rsidRPr="004D49C2">
        <w:rPr>
          <w:rFonts w:ascii="Arial" w:hAnsi="Arial" w:cs="Arial"/>
          <w:sz w:val="22"/>
          <w:szCs w:val="22"/>
        </w:rPr>
        <w:t>der Schulanfangsphase wird in jahrgangshomogenen Lerngruppen</w:t>
      </w:r>
      <w:r w:rsidRPr="004D49C2">
        <w:rPr>
          <w:rFonts w:ascii="Arial" w:hAnsi="Arial" w:cs="Arial"/>
          <w:sz w:val="22"/>
          <w:szCs w:val="22"/>
        </w:rPr>
        <w:t>, das heißt in jahrgangsbezogenen Klassen,</w:t>
      </w:r>
      <w:r w:rsidR="00787B55" w:rsidRPr="004D49C2">
        <w:rPr>
          <w:rFonts w:ascii="Arial" w:hAnsi="Arial" w:cs="Arial"/>
          <w:sz w:val="22"/>
          <w:szCs w:val="22"/>
        </w:rPr>
        <w:t xml:space="preserve"> in den Ker</w:t>
      </w:r>
      <w:r w:rsidRPr="004D49C2">
        <w:rPr>
          <w:rFonts w:ascii="Arial" w:hAnsi="Arial" w:cs="Arial"/>
          <w:sz w:val="22"/>
          <w:szCs w:val="22"/>
        </w:rPr>
        <w:t xml:space="preserve">nfächern Deutsch, Mathematik und </w:t>
      </w:r>
      <w:r w:rsidR="00787B55" w:rsidRPr="004D49C2">
        <w:rPr>
          <w:rFonts w:ascii="Arial" w:hAnsi="Arial" w:cs="Arial"/>
          <w:sz w:val="22"/>
          <w:szCs w:val="22"/>
        </w:rPr>
        <w:t xml:space="preserve"> Sachunterricht</w:t>
      </w:r>
      <w:r w:rsidR="006E7C69" w:rsidRPr="004D49C2">
        <w:rPr>
          <w:rFonts w:ascii="Arial" w:hAnsi="Arial" w:cs="Arial"/>
          <w:sz w:val="22"/>
          <w:szCs w:val="22"/>
        </w:rPr>
        <w:t xml:space="preserve"> erteilt. Die Fächer Bildende Kunst, Musik und Sport werden jahrgangsübergreifend (je eine erste und eine zweite Klasse) organisiert. Außerdem werden diese Partnerklassen an zwei von sieben Wandertagen gemeinsame Aktivitäten durchführen. Schulische Höhepunkte, wie das Sportfest und die Weihnachtsaktionen</w:t>
      </w:r>
      <w:r w:rsidR="00B66E9C">
        <w:rPr>
          <w:rFonts w:ascii="Arial" w:hAnsi="Arial" w:cs="Arial"/>
          <w:sz w:val="22"/>
          <w:szCs w:val="22"/>
        </w:rPr>
        <w:t>,</w:t>
      </w:r>
      <w:r w:rsidR="006E7C69" w:rsidRPr="004D49C2">
        <w:rPr>
          <w:rFonts w:ascii="Arial" w:hAnsi="Arial" w:cs="Arial"/>
          <w:sz w:val="22"/>
          <w:szCs w:val="22"/>
        </w:rPr>
        <w:t xml:space="preserve"> finden ebenfalls klassenübergreifend statt. </w:t>
      </w:r>
    </w:p>
    <w:p w:rsidR="00787B55" w:rsidRPr="004D49C2" w:rsidRDefault="006E7C69" w:rsidP="006E7C69">
      <w:pPr>
        <w:rPr>
          <w:rFonts w:ascii="Arial" w:hAnsi="Arial" w:cs="Arial"/>
          <w:sz w:val="22"/>
          <w:szCs w:val="22"/>
        </w:rPr>
      </w:pPr>
      <w:r w:rsidRPr="004D49C2">
        <w:rPr>
          <w:rFonts w:ascii="Arial" w:hAnsi="Arial" w:cs="Arial"/>
          <w:sz w:val="22"/>
          <w:szCs w:val="22"/>
        </w:rPr>
        <w:t xml:space="preserve">Das Prinzip des Klassenleiterunterrichts soll auch weiterhin in der Schulanfangsphase Bestand haben, da </w:t>
      </w:r>
      <w:r w:rsidR="00DC2996" w:rsidRPr="004D49C2">
        <w:rPr>
          <w:rFonts w:ascii="Arial" w:hAnsi="Arial" w:cs="Arial"/>
          <w:sz w:val="22"/>
          <w:szCs w:val="22"/>
        </w:rPr>
        <w:t xml:space="preserve">uns wichtig ist, dass sich </w:t>
      </w:r>
      <w:r w:rsidRPr="004D49C2">
        <w:rPr>
          <w:rFonts w:ascii="Arial" w:hAnsi="Arial" w:cs="Arial"/>
          <w:sz w:val="22"/>
          <w:szCs w:val="22"/>
        </w:rPr>
        <w:t xml:space="preserve">zwischen </w:t>
      </w:r>
      <w:r w:rsidR="00DC2996" w:rsidRPr="004D49C2">
        <w:rPr>
          <w:rFonts w:ascii="Arial" w:hAnsi="Arial" w:cs="Arial"/>
          <w:sz w:val="22"/>
          <w:szCs w:val="22"/>
        </w:rPr>
        <w:t xml:space="preserve">den </w:t>
      </w:r>
      <w:r w:rsidRPr="004D49C2">
        <w:rPr>
          <w:rFonts w:ascii="Arial" w:hAnsi="Arial" w:cs="Arial"/>
          <w:sz w:val="22"/>
          <w:szCs w:val="22"/>
        </w:rPr>
        <w:t xml:space="preserve">Lehrkräften und </w:t>
      </w:r>
      <w:r w:rsidR="00DC2996" w:rsidRPr="004D49C2">
        <w:rPr>
          <w:rFonts w:ascii="Arial" w:hAnsi="Arial" w:cs="Arial"/>
          <w:sz w:val="22"/>
          <w:szCs w:val="22"/>
        </w:rPr>
        <w:t xml:space="preserve">den </w:t>
      </w:r>
      <w:r w:rsidRPr="004D49C2">
        <w:rPr>
          <w:rFonts w:ascii="Arial" w:hAnsi="Arial" w:cs="Arial"/>
          <w:sz w:val="22"/>
          <w:szCs w:val="22"/>
        </w:rPr>
        <w:t xml:space="preserve">sehr jungen Schulanfängern </w:t>
      </w:r>
      <w:r w:rsidR="00DC2996" w:rsidRPr="004D49C2">
        <w:rPr>
          <w:rFonts w:ascii="Arial" w:hAnsi="Arial" w:cs="Arial"/>
          <w:sz w:val="22"/>
          <w:szCs w:val="22"/>
        </w:rPr>
        <w:t>eine</w:t>
      </w:r>
      <w:r w:rsidRPr="004D49C2">
        <w:rPr>
          <w:rFonts w:ascii="Arial" w:hAnsi="Arial" w:cs="Arial"/>
          <w:sz w:val="22"/>
          <w:szCs w:val="22"/>
        </w:rPr>
        <w:t xml:space="preserve"> enge persönliche Bindung </w:t>
      </w:r>
      <w:r w:rsidR="00DC2996" w:rsidRPr="004D49C2">
        <w:rPr>
          <w:rFonts w:ascii="Arial" w:hAnsi="Arial" w:cs="Arial"/>
          <w:sz w:val="22"/>
          <w:szCs w:val="22"/>
        </w:rPr>
        <w:t xml:space="preserve">entwickeln kann, so dass sich die Kinder mit der neuen Situation gut identifizieren können, knüpft sie doch an die kindlichen Erfahrungen aus den Kindertagesstätten an. </w:t>
      </w:r>
    </w:p>
    <w:p w:rsidR="0086650C" w:rsidRPr="004D49C2" w:rsidRDefault="0086650C" w:rsidP="0044254F">
      <w:pPr>
        <w:spacing w:line="360" w:lineRule="auto"/>
        <w:rPr>
          <w:rFonts w:ascii="Arial" w:hAnsi="Arial" w:cs="Arial"/>
          <w:sz w:val="22"/>
          <w:szCs w:val="22"/>
        </w:rPr>
      </w:pPr>
    </w:p>
    <w:p w:rsidR="00B6225D" w:rsidRPr="004D49C2" w:rsidRDefault="00B6225D" w:rsidP="00B6225D">
      <w:pPr>
        <w:rPr>
          <w:rFonts w:ascii="Arial" w:hAnsi="Arial" w:cs="Arial"/>
          <w:sz w:val="22"/>
          <w:szCs w:val="22"/>
        </w:rPr>
      </w:pPr>
      <w:r w:rsidRPr="004D49C2">
        <w:rPr>
          <w:rFonts w:ascii="Arial" w:hAnsi="Arial" w:cs="Arial"/>
          <w:sz w:val="22"/>
          <w:szCs w:val="22"/>
        </w:rPr>
        <w:t xml:space="preserve">Jede Klasse wird von einem Team unterrichtet, gefördert, begleitet und betreut. Dem Team gehören die Klassenlehrerin, die Lehrerin aus der Partnerklasse (z.B. 1 a – 2 a) und die Bezugserzieher an. Die Klassenlehrerin leitet das Team und unterrichtet als feste </w:t>
      </w:r>
      <w:r w:rsidRPr="004D49C2">
        <w:rPr>
          <w:rFonts w:ascii="Arial" w:hAnsi="Arial" w:cs="Arial"/>
          <w:sz w:val="22"/>
          <w:szCs w:val="22"/>
        </w:rPr>
        <w:lastRenderedPageBreak/>
        <w:t>Bezugsperson in der Regel mehrere Fächer (z.B. Mathematik, Deutsch, Sachunterricht), sie nimmt die Schlüsselrolle im Unterricht ein. Sie wird unterstützt von einer zweiten Lehrerin, die maßgeblich in der Klasse mitarbeitet (z.B. Fachunterricht, Lerngruppe, Förderunterricht) und die Bezugserzieherin, die am Vor- und für die Hortkinder auch am Nachmittag vorrangig für die ergänzende Förderung (Förderband...), Erziehung und Betreuung der Kinder verantwortlich ist. Die Erzieherin ist mit 5 Wochenstunden dem Unterricht der Klasse zugeordnet. Die Teams treffen sich wöchentlich zu einer gemeinsamen festgelegten Koordinierungsstunde zur Planung und Auswertung von Unterrichtsvorhaben.</w:t>
      </w:r>
    </w:p>
    <w:p w:rsidR="00B6225D" w:rsidRPr="004D49C2" w:rsidRDefault="00B6225D" w:rsidP="00B6225D">
      <w:pPr>
        <w:rPr>
          <w:rFonts w:ascii="Arial" w:hAnsi="Arial" w:cs="Arial"/>
          <w:b/>
          <w:bCs/>
          <w:sz w:val="22"/>
          <w:szCs w:val="22"/>
          <w:u w:val="single"/>
        </w:rPr>
      </w:pPr>
    </w:p>
    <w:p w:rsidR="00B6225D" w:rsidRPr="004D49C2" w:rsidRDefault="00B6225D" w:rsidP="00B6225D">
      <w:pPr>
        <w:rPr>
          <w:rFonts w:ascii="Arial" w:hAnsi="Arial" w:cs="Arial"/>
          <w:sz w:val="22"/>
          <w:szCs w:val="22"/>
        </w:rPr>
      </w:pPr>
      <w:r w:rsidRPr="004D49C2">
        <w:rPr>
          <w:rFonts w:ascii="Arial" w:hAnsi="Arial" w:cs="Arial"/>
          <w:sz w:val="22"/>
          <w:szCs w:val="22"/>
        </w:rPr>
        <w:t>Jede zweite Klasse fungiert als Partnerklasse einer ersten Klasse. Bereits bei der Einschulungsfeier werden die Kinder der 2. Klasse einbezogen. Sie helfen in den ersten Wochen bei der Eingewöhnung und dem Zurechtfinden der Schulanfänger in der neuen Schule. Auch in den Pausen unterstützen die Patenkinder und sind als Ansprechpartner für sie da.</w:t>
      </w:r>
    </w:p>
    <w:p w:rsidR="0086650C" w:rsidRPr="004D49C2" w:rsidRDefault="0086650C" w:rsidP="0044254F">
      <w:pPr>
        <w:spacing w:line="360" w:lineRule="auto"/>
        <w:rPr>
          <w:rFonts w:ascii="Arial" w:hAnsi="Arial" w:cs="Arial"/>
          <w:sz w:val="22"/>
          <w:szCs w:val="22"/>
        </w:rPr>
      </w:pPr>
    </w:p>
    <w:p w:rsidR="00787B55" w:rsidRPr="004D49C2" w:rsidRDefault="00787B55" w:rsidP="0092203B">
      <w:pPr>
        <w:pStyle w:val="Listenabsatz"/>
        <w:numPr>
          <w:ilvl w:val="1"/>
          <w:numId w:val="9"/>
        </w:numPr>
        <w:spacing w:line="360" w:lineRule="auto"/>
        <w:rPr>
          <w:rFonts w:ascii="Arial" w:hAnsi="Arial" w:cs="Arial"/>
          <w:sz w:val="22"/>
          <w:szCs w:val="22"/>
        </w:rPr>
      </w:pPr>
      <w:r w:rsidRPr="004D49C2">
        <w:rPr>
          <w:rFonts w:ascii="Arial" w:hAnsi="Arial" w:cs="Arial"/>
          <w:sz w:val="22"/>
          <w:szCs w:val="22"/>
        </w:rPr>
        <w:t>Jahrgangsübergreifende Arbeit - Regelungen für den Verbleib in der</w:t>
      </w:r>
    </w:p>
    <w:p w:rsidR="003C6E71" w:rsidRDefault="0014075C" w:rsidP="0014075C">
      <w:pPr>
        <w:spacing w:line="360" w:lineRule="auto"/>
        <w:rPr>
          <w:rFonts w:ascii="Arial" w:hAnsi="Arial" w:cs="Arial"/>
          <w:sz w:val="22"/>
          <w:szCs w:val="22"/>
        </w:rPr>
      </w:pPr>
      <w:r>
        <w:rPr>
          <w:rFonts w:ascii="Arial" w:hAnsi="Arial" w:cs="Arial"/>
          <w:sz w:val="22"/>
          <w:szCs w:val="22"/>
        </w:rPr>
        <w:t xml:space="preserve">           </w:t>
      </w:r>
      <w:r w:rsidR="00787B55" w:rsidRPr="0014075C">
        <w:rPr>
          <w:rFonts w:ascii="Arial" w:hAnsi="Arial" w:cs="Arial"/>
          <w:sz w:val="22"/>
          <w:szCs w:val="22"/>
        </w:rPr>
        <w:t>Schulanfangsphase</w:t>
      </w:r>
    </w:p>
    <w:p w:rsidR="00A73EDC" w:rsidRPr="0014075C" w:rsidRDefault="00A73EDC" w:rsidP="0014075C">
      <w:pPr>
        <w:spacing w:line="360" w:lineRule="auto"/>
        <w:rPr>
          <w:rFonts w:ascii="Arial" w:hAnsi="Arial" w:cs="Arial"/>
          <w:sz w:val="22"/>
          <w:szCs w:val="22"/>
        </w:rPr>
      </w:pPr>
    </w:p>
    <w:p w:rsidR="00787B55" w:rsidRPr="004D49C2" w:rsidRDefault="00787B55" w:rsidP="006E7C69">
      <w:pPr>
        <w:rPr>
          <w:rFonts w:ascii="Arial" w:hAnsi="Arial" w:cs="Arial"/>
          <w:sz w:val="22"/>
          <w:szCs w:val="22"/>
        </w:rPr>
      </w:pPr>
      <w:r w:rsidRPr="004D49C2">
        <w:rPr>
          <w:rFonts w:ascii="Arial" w:hAnsi="Arial" w:cs="Arial"/>
          <w:sz w:val="22"/>
          <w:szCs w:val="22"/>
        </w:rPr>
        <w:t>Nach § 22 Absatz 3 der Grundschulverordnung besteht für Schülerinnen und Schüler, die die Mindestanforderungen  des Rahmenehrplanes nicht erfüllt haben, die Möglichkeit ein drittes Jahr in der Schulanfangsphase zu verbleiben. Dieses dritte Jahr rechnet sich nicht auf die Zeit der allgemeinen Schulpflicht an.</w:t>
      </w:r>
    </w:p>
    <w:p w:rsidR="00787B55" w:rsidRPr="004D49C2" w:rsidRDefault="00787B55" w:rsidP="006E7C69">
      <w:pPr>
        <w:rPr>
          <w:rFonts w:ascii="Arial" w:hAnsi="Arial" w:cs="Arial"/>
          <w:sz w:val="22"/>
          <w:szCs w:val="22"/>
        </w:rPr>
      </w:pPr>
      <w:r w:rsidRPr="004D49C2">
        <w:rPr>
          <w:rFonts w:ascii="Arial" w:hAnsi="Arial" w:cs="Arial"/>
          <w:sz w:val="22"/>
          <w:szCs w:val="22"/>
        </w:rPr>
        <w:t>Der Verbleib in der Schulanfangsphase wird in einer Klassenkonferenz (</w:t>
      </w:r>
      <w:proofErr w:type="spellStart"/>
      <w:r w:rsidRPr="004D49C2">
        <w:rPr>
          <w:rFonts w:ascii="Arial" w:hAnsi="Arial" w:cs="Arial"/>
          <w:sz w:val="22"/>
          <w:szCs w:val="22"/>
        </w:rPr>
        <w:t>Verbleiberkonferenz</w:t>
      </w:r>
      <w:proofErr w:type="spellEnd"/>
      <w:r w:rsidRPr="004D49C2">
        <w:rPr>
          <w:rFonts w:ascii="Arial" w:hAnsi="Arial" w:cs="Arial"/>
          <w:sz w:val="22"/>
          <w:szCs w:val="22"/>
        </w:rPr>
        <w:t>) beschlossen und kann auch auf  Antrag der Erziehungsberechtigten erfolgen.</w:t>
      </w:r>
    </w:p>
    <w:p w:rsidR="00787B55" w:rsidRPr="004D49C2" w:rsidRDefault="00787B55" w:rsidP="006E7C69">
      <w:pPr>
        <w:rPr>
          <w:rFonts w:ascii="Arial" w:hAnsi="Arial" w:cs="Arial"/>
          <w:sz w:val="22"/>
          <w:szCs w:val="22"/>
        </w:rPr>
      </w:pPr>
      <w:r w:rsidRPr="004D49C2">
        <w:rPr>
          <w:rFonts w:ascii="Arial" w:hAnsi="Arial" w:cs="Arial"/>
          <w:sz w:val="22"/>
          <w:szCs w:val="22"/>
        </w:rPr>
        <w:t xml:space="preserve">Entscheidungsgrundlagen in der Klassenkonferenz sind das Lerntagebuch, der Förderplan und die Darstellung der erfolgten Fördermaßnahmen sowie die Dokumentation der Elterngespräche. </w:t>
      </w:r>
    </w:p>
    <w:p w:rsidR="00A73EDC" w:rsidRDefault="00787B55" w:rsidP="006E7C69">
      <w:pPr>
        <w:rPr>
          <w:rFonts w:ascii="Arial" w:hAnsi="Arial" w:cs="Arial"/>
          <w:sz w:val="22"/>
          <w:szCs w:val="22"/>
        </w:rPr>
      </w:pPr>
      <w:r w:rsidRPr="004D49C2">
        <w:rPr>
          <w:rFonts w:ascii="Arial" w:hAnsi="Arial" w:cs="Arial"/>
          <w:sz w:val="22"/>
          <w:szCs w:val="22"/>
        </w:rPr>
        <w:t xml:space="preserve">Mit dem Verbleib in der Schulanfangsphase ist für die Schülerinnen und Schüler ein Wechsel der Lerngruppe verbunden, der in die Partnerklasse erfolgen wird, da sich die Kinder bereits durch den gemeinschaftlichen Unterricht in Sport, Kunst und Musik und die gemeinsamen außerunterrichtlichen Aktivitäten gut kennen. </w:t>
      </w:r>
    </w:p>
    <w:p w:rsidR="00787B55" w:rsidRPr="004D49C2" w:rsidRDefault="00787B55" w:rsidP="006E7C69">
      <w:pPr>
        <w:rPr>
          <w:rFonts w:ascii="Arial" w:hAnsi="Arial" w:cs="Arial"/>
          <w:sz w:val="22"/>
          <w:szCs w:val="22"/>
        </w:rPr>
      </w:pPr>
      <w:r w:rsidRPr="004D49C2">
        <w:rPr>
          <w:rFonts w:ascii="Arial" w:hAnsi="Arial" w:cs="Arial"/>
          <w:sz w:val="22"/>
          <w:szCs w:val="22"/>
        </w:rPr>
        <w:t>Auch die Möglichkeit des vorzeitigen Aufrückens in die Jahrgangsstufe 3 kann auf Basis der Klassenkonferenz beschlossen werden. In diesem Fall ist die vermehrte Teilnahme der Schülerin und des Schülers am Unterricht der Partnerklasse eine gute Basis für einen problemlosen Übergang.</w:t>
      </w:r>
    </w:p>
    <w:p w:rsidR="00404EF5" w:rsidRPr="004D49C2" w:rsidRDefault="00404EF5" w:rsidP="006E7C69">
      <w:pPr>
        <w:rPr>
          <w:rFonts w:ascii="Arial" w:hAnsi="Arial" w:cs="Arial"/>
          <w:sz w:val="22"/>
          <w:szCs w:val="22"/>
        </w:rPr>
      </w:pPr>
    </w:p>
    <w:p w:rsidR="00404EF5" w:rsidRPr="004D49C2" w:rsidRDefault="00404EF5" w:rsidP="006E7C69">
      <w:pPr>
        <w:rPr>
          <w:rFonts w:ascii="Arial" w:hAnsi="Arial" w:cs="Arial"/>
          <w:sz w:val="22"/>
          <w:szCs w:val="22"/>
        </w:rPr>
      </w:pPr>
    </w:p>
    <w:p w:rsidR="00DC2996" w:rsidRPr="004D49C2" w:rsidRDefault="00DC2996" w:rsidP="0092203B">
      <w:pPr>
        <w:pStyle w:val="Listenabsatz"/>
        <w:numPr>
          <w:ilvl w:val="0"/>
          <w:numId w:val="9"/>
        </w:numPr>
        <w:rPr>
          <w:rFonts w:ascii="Arial" w:hAnsi="Arial" w:cs="Arial"/>
          <w:sz w:val="22"/>
          <w:szCs w:val="22"/>
        </w:rPr>
      </w:pPr>
      <w:r w:rsidRPr="004D49C2">
        <w:rPr>
          <w:rFonts w:ascii="Arial" w:hAnsi="Arial" w:cs="Arial"/>
          <w:b/>
          <w:sz w:val="22"/>
          <w:szCs w:val="22"/>
        </w:rPr>
        <w:t xml:space="preserve">Kooperationen </w:t>
      </w:r>
    </w:p>
    <w:p w:rsidR="00C112CC" w:rsidRPr="004D49C2" w:rsidRDefault="00C112CC" w:rsidP="00C112CC">
      <w:pPr>
        <w:rPr>
          <w:rFonts w:ascii="Arial" w:hAnsi="Arial" w:cs="Arial"/>
          <w:sz w:val="22"/>
          <w:szCs w:val="22"/>
        </w:rPr>
      </w:pPr>
    </w:p>
    <w:p w:rsidR="00C112CC" w:rsidRPr="004D49C2" w:rsidRDefault="00C112CC" w:rsidP="0092203B">
      <w:pPr>
        <w:pStyle w:val="Listenabsatz"/>
        <w:numPr>
          <w:ilvl w:val="1"/>
          <w:numId w:val="9"/>
        </w:numPr>
        <w:rPr>
          <w:rFonts w:ascii="Arial" w:hAnsi="Arial" w:cs="Arial"/>
          <w:sz w:val="22"/>
          <w:szCs w:val="22"/>
        </w:rPr>
      </w:pPr>
      <w:r w:rsidRPr="004D49C2">
        <w:rPr>
          <w:rFonts w:ascii="Arial" w:hAnsi="Arial" w:cs="Arial"/>
          <w:sz w:val="22"/>
          <w:szCs w:val="22"/>
        </w:rPr>
        <w:t>Allgemeines</w:t>
      </w:r>
    </w:p>
    <w:p w:rsidR="00C112CC" w:rsidRPr="004D49C2" w:rsidRDefault="00C112CC" w:rsidP="00C112CC">
      <w:pPr>
        <w:rPr>
          <w:rFonts w:ascii="Arial" w:hAnsi="Arial" w:cs="Arial"/>
          <w:sz w:val="22"/>
          <w:szCs w:val="22"/>
        </w:rPr>
      </w:pPr>
    </w:p>
    <w:p w:rsidR="00C112CC" w:rsidRPr="004D49C2" w:rsidRDefault="00C112CC" w:rsidP="00C112CC">
      <w:pPr>
        <w:rPr>
          <w:rFonts w:ascii="Arial" w:hAnsi="Arial" w:cs="Arial"/>
          <w:sz w:val="22"/>
          <w:szCs w:val="22"/>
        </w:rPr>
      </w:pPr>
      <w:r w:rsidRPr="004D49C2">
        <w:rPr>
          <w:rFonts w:ascii="Arial" w:hAnsi="Arial" w:cs="Arial"/>
          <w:sz w:val="22"/>
          <w:szCs w:val="22"/>
        </w:rPr>
        <w:t xml:space="preserve">Kooperation bedeutet für uns die </w:t>
      </w:r>
      <w:r w:rsidR="00DF6ED2" w:rsidRPr="004D49C2">
        <w:rPr>
          <w:rFonts w:ascii="Arial" w:hAnsi="Arial" w:cs="Arial"/>
          <w:sz w:val="22"/>
          <w:szCs w:val="22"/>
        </w:rPr>
        <w:t xml:space="preserve">vertrauensvolle </w:t>
      </w:r>
      <w:r w:rsidRPr="004D49C2">
        <w:rPr>
          <w:rFonts w:ascii="Arial" w:hAnsi="Arial" w:cs="Arial"/>
          <w:sz w:val="22"/>
          <w:szCs w:val="22"/>
        </w:rPr>
        <w:t>Zusammenarbeit a</w:t>
      </w:r>
      <w:r w:rsidR="00DF6ED2" w:rsidRPr="004D49C2">
        <w:rPr>
          <w:rFonts w:ascii="Arial" w:hAnsi="Arial" w:cs="Arial"/>
          <w:sz w:val="22"/>
          <w:szCs w:val="22"/>
        </w:rPr>
        <w:t>ller am Lernprozess Beteiligten und die Öffnung der Schule in ihr schulisches Umfeld,</w:t>
      </w:r>
      <w:r w:rsidRPr="004D49C2">
        <w:rPr>
          <w:rFonts w:ascii="Arial" w:hAnsi="Arial" w:cs="Arial"/>
          <w:sz w:val="22"/>
          <w:szCs w:val="22"/>
        </w:rPr>
        <w:t xml:space="preserve"> damit jede Schülerin und</w:t>
      </w:r>
      <w:r w:rsidR="00DF6ED2" w:rsidRPr="004D49C2">
        <w:rPr>
          <w:rFonts w:ascii="Arial" w:hAnsi="Arial" w:cs="Arial"/>
          <w:sz w:val="22"/>
          <w:szCs w:val="22"/>
        </w:rPr>
        <w:t xml:space="preserve"> jeder Schüler die Kenntnisse, Fähigkeiten und Fertigkeiten erlangen kann, die für ein selbstbestimmtes und verantwortungsvolles Leben in unserer Gesellschaft notwendig sind. </w:t>
      </w:r>
      <w:r w:rsidR="00DF6ED2" w:rsidRPr="004D49C2">
        <w:rPr>
          <w:rFonts w:ascii="Arial" w:hAnsi="Arial" w:cs="Arial"/>
          <w:sz w:val="22"/>
          <w:szCs w:val="22"/>
        </w:rPr>
        <w:lastRenderedPageBreak/>
        <w:t>Wichtige Kooperationspartner in diesem Prozess sind die Eltern, alle Mitarbeiter/innen in der Schule, die Kindertagesstätten und Oberschulen der näheren Umgebung, die Fachdienste- und –</w:t>
      </w:r>
      <w:proofErr w:type="spellStart"/>
      <w:r w:rsidR="00DF6ED2" w:rsidRPr="004D49C2">
        <w:rPr>
          <w:rFonts w:ascii="Arial" w:hAnsi="Arial" w:cs="Arial"/>
          <w:sz w:val="22"/>
          <w:szCs w:val="22"/>
        </w:rPr>
        <w:t>ämter</w:t>
      </w:r>
      <w:proofErr w:type="spellEnd"/>
      <w:r w:rsidR="00DF6ED2" w:rsidRPr="004D49C2">
        <w:rPr>
          <w:rFonts w:ascii="Arial" w:hAnsi="Arial" w:cs="Arial"/>
          <w:sz w:val="22"/>
          <w:szCs w:val="22"/>
        </w:rPr>
        <w:t xml:space="preserve">, unser Schulträger und die zuständige Schulaufsicht. </w:t>
      </w:r>
    </w:p>
    <w:p w:rsidR="00DF6ED2" w:rsidRPr="004D49C2" w:rsidRDefault="00DF6ED2" w:rsidP="00C112CC">
      <w:pPr>
        <w:rPr>
          <w:rFonts w:ascii="Arial" w:hAnsi="Arial" w:cs="Arial"/>
          <w:sz w:val="22"/>
          <w:szCs w:val="22"/>
        </w:rPr>
      </w:pPr>
    </w:p>
    <w:p w:rsidR="00DF6ED2" w:rsidRPr="004D49C2" w:rsidRDefault="00DF6ED2" w:rsidP="0092203B">
      <w:pPr>
        <w:pStyle w:val="Listenabsatz"/>
        <w:numPr>
          <w:ilvl w:val="1"/>
          <w:numId w:val="9"/>
        </w:numPr>
        <w:rPr>
          <w:rFonts w:ascii="Arial" w:hAnsi="Arial" w:cs="Arial"/>
          <w:sz w:val="22"/>
          <w:szCs w:val="22"/>
        </w:rPr>
      </w:pPr>
      <w:r w:rsidRPr="004D49C2">
        <w:rPr>
          <w:rFonts w:ascii="Arial" w:hAnsi="Arial" w:cs="Arial"/>
          <w:sz w:val="22"/>
          <w:szCs w:val="22"/>
        </w:rPr>
        <w:t>Lehrkräfte und Erzieher/innen kooperieren innerhalb der Schulanfangsphase</w:t>
      </w:r>
    </w:p>
    <w:p w:rsidR="00DF6ED2" w:rsidRPr="004D49C2" w:rsidRDefault="00DF6ED2" w:rsidP="00DF6ED2">
      <w:pPr>
        <w:rPr>
          <w:rFonts w:ascii="Arial" w:hAnsi="Arial" w:cs="Arial"/>
          <w:sz w:val="22"/>
          <w:szCs w:val="22"/>
        </w:rPr>
      </w:pPr>
    </w:p>
    <w:p w:rsidR="0014075C" w:rsidRDefault="00DF6ED2" w:rsidP="00C112CC">
      <w:pPr>
        <w:rPr>
          <w:rFonts w:ascii="Arial" w:hAnsi="Arial" w:cs="Arial"/>
          <w:sz w:val="22"/>
          <w:szCs w:val="22"/>
        </w:rPr>
      </w:pPr>
      <w:r w:rsidRPr="004D49C2">
        <w:rPr>
          <w:rFonts w:ascii="Arial" w:hAnsi="Arial" w:cs="Arial"/>
          <w:sz w:val="22"/>
          <w:szCs w:val="22"/>
        </w:rPr>
        <w:t>Die Lehrkräfte arbeiten innerhalb der Fachkonferenz Schulanfangsph</w:t>
      </w:r>
      <w:r w:rsidR="00057E4F" w:rsidRPr="004D49C2">
        <w:rPr>
          <w:rFonts w:ascii="Arial" w:hAnsi="Arial" w:cs="Arial"/>
          <w:sz w:val="22"/>
          <w:szCs w:val="22"/>
        </w:rPr>
        <w:t xml:space="preserve">ase eng zusammen. Sie erarbeiten in den ersten Wochen eines jeden Schuljahres die Arbeitspläne für die Schulanfangsphase und berücksichtigen hier im Besonderen die jahrgangsübergreifende Arbeit in den Bereichen Musik, Bildende Kunst und Sport. Neben didaktisch-methodischen Überlegungen werden vor allem </w:t>
      </w:r>
      <w:r w:rsidR="00083552" w:rsidRPr="004D49C2">
        <w:rPr>
          <w:rFonts w:ascii="Arial" w:hAnsi="Arial" w:cs="Arial"/>
          <w:sz w:val="22"/>
          <w:szCs w:val="22"/>
        </w:rPr>
        <w:t xml:space="preserve">der </w:t>
      </w:r>
      <w:r w:rsidR="00057E4F" w:rsidRPr="004D49C2">
        <w:rPr>
          <w:rFonts w:ascii="Arial" w:hAnsi="Arial" w:cs="Arial"/>
          <w:sz w:val="22"/>
          <w:szCs w:val="22"/>
        </w:rPr>
        <w:t xml:space="preserve">Stationsbetrieb, </w:t>
      </w:r>
      <w:r w:rsidR="00083552" w:rsidRPr="004D49C2">
        <w:rPr>
          <w:rFonts w:ascii="Arial" w:hAnsi="Arial" w:cs="Arial"/>
          <w:sz w:val="22"/>
          <w:szCs w:val="22"/>
        </w:rPr>
        <w:t xml:space="preserve">der </w:t>
      </w:r>
      <w:r w:rsidR="00057E4F" w:rsidRPr="004D49C2">
        <w:rPr>
          <w:rFonts w:ascii="Arial" w:hAnsi="Arial" w:cs="Arial"/>
          <w:sz w:val="22"/>
          <w:szCs w:val="22"/>
        </w:rPr>
        <w:t xml:space="preserve">Werkstattunterricht und </w:t>
      </w:r>
      <w:r w:rsidR="00083552" w:rsidRPr="004D49C2">
        <w:rPr>
          <w:rFonts w:ascii="Arial" w:hAnsi="Arial" w:cs="Arial"/>
          <w:sz w:val="22"/>
          <w:szCs w:val="22"/>
        </w:rPr>
        <w:t xml:space="preserve">die </w:t>
      </w:r>
      <w:r w:rsidR="00057E4F" w:rsidRPr="004D49C2">
        <w:rPr>
          <w:rFonts w:ascii="Arial" w:hAnsi="Arial" w:cs="Arial"/>
          <w:sz w:val="22"/>
          <w:szCs w:val="22"/>
        </w:rPr>
        <w:t>projektorientierte Arbeit</w:t>
      </w:r>
      <w:r w:rsidR="00083552" w:rsidRPr="004D49C2">
        <w:rPr>
          <w:rFonts w:ascii="Arial" w:hAnsi="Arial" w:cs="Arial"/>
          <w:sz w:val="22"/>
          <w:szCs w:val="22"/>
        </w:rPr>
        <w:t xml:space="preserve"> gemeinsam geplant. Die Lehrkräfte der jeweiligen Partnerklasse stimmen sich wöchentlich über die gemeinsame Arbeit ab. </w:t>
      </w:r>
      <w:r w:rsidR="0014075C">
        <w:rPr>
          <w:rFonts w:ascii="Arial" w:hAnsi="Arial" w:cs="Arial"/>
          <w:sz w:val="22"/>
          <w:szCs w:val="22"/>
        </w:rPr>
        <w:t>Folgende Themen sind relevant:</w:t>
      </w:r>
    </w:p>
    <w:p w:rsidR="0014075C" w:rsidRDefault="0014075C" w:rsidP="00C112CC">
      <w:pPr>
        <w:rPr>
          <w:rFonts w:ascii="Arial" w:hAnsi="Arial" w:cs="Arial"/>
          <w:sz w:val="22"/>
          <w:szCs w:val="22"/>
        </w:rPr>
      </w:pPr>
    </w:p>
    <w:p w:rsidR="0014075C" w:rsidRPr="0014075C" w:rsidRDefault="0014075C" w:rsidP="0092203B">
      <w:pPr>
        <w:pStyle w:val="Listenabsatz"/>
        <w:numPr>
          <w:ilvl w:val="0"/>
          <w:numId w:val="43"/>
        </w:numPr>
        <w:suppressAutoHyphens w:val="0"/>
        <w:spacing w:after="200" w:line="276" w:lineRule="auto"/>
        <w:contextualSpacing/>
        <w:rPr>
          <w:rFonts w:ascii="Arial" w:hAnsi="Arial" w:cs="Arial"/>
          <w:sz w:val="22"/>
          <w:szCs w:val="22"/>
        </w:rPr>
      </w:pPr>
      <w:r w:rsidRPr="0014075C">
        <w:rPr>
          <w:rFonts w:ascii="Arial" w:hAnsi="Arial" w:cs="Arial"/>
          <w:sz w:val="22"/>
          <w:szCs w:val="22"/>
        </w:rPr>
        <w:t>Inhalte der Regionalkonferenzen</w:t>
      </w:r>
    </w:p>
    <w:p w:rsidR="0014075C" w:rsidRPr="0014075C" w:rsidRDefault="0014075C" w:rsidP="0092203B">
      <w:pPr>
        <w:pStyle w:val="Listenabsatz"/>
        <w:numPr>
          <w:ilvl w:val="0"/>
          <w:numId w:val="43"/>
        </w:numPr>
        <w:suppressAutoHyphens w:val="0"/>
        <w:spacing w:after="200" w:line="276" w:lineRule="auto"/>
        <w:contextualSpacing/>
        <w:rPr>
          <w:rFonts w:ascii="Arial" w:hAnsi="Arial" w:cs="Arial"/>
          <w:sz w:val="22"/>
          <w:szCs w:val="22"/>
        </w:rPr>
      </w:pPr>
      <w:r w:rsidRPr="0014075C">
        <w:rPr>
          <w:rFonts w:ascii="Arial" w:hAnsi="Arial" w:cs="Arial"/>
          <w:sz w:val="22"/>
          <w:szCs w:val="22"/>
        </w:rPr>
        <w:t>Inhalte der erweiterten Schulleitungssitzungen</w:t>
      </w:r>
    </w:p>
    <w:p w:rsidR="0014075C" w:rsidRPr="0014075C" w:rsidRDefault="0014075C" w:rsidP="0092203B">
      <w:pPr>
        <w:pStyle w:val="Listenabsatz"/>
        <w:numPr>
          <w:ilvl w:val="0"/>
          <w:numId w:val="43"/>
        </w:numPr>
        <w:suppressAutoHyphens w:val="0"/>
        <w:spacing w:after="200" w:line="276" w:lineRule="auto"/>
        <w:contextualSpacing/>
        <w:rPr>
          <w:rFonts w:ascii="Arial" w:hAnsi="Arial" w:cs="Arial"/>
          <w:sz w:val="22"/>
          <w:szCs w:val="22"/>
        </w:rPr>
      </w:pPr>
      <w:r w:rsidRPr="0014075C">
        <w:rPr>
          <w:rFonts w:ascii="Arial" w:hAnsi="Arial" w:cs="Arial"/>
          <w:sz w:val="22"/>
          <w:szCs w:val="22"/>
        </w:rPr>
        <w:t>Austausch zu Weiterbildungen</w:t>
      </w:r>
    </w:p>
    <w:p w:rsidR="0014075C" w:rsidRPr="0014075C" w:rsidRDefault="0014075C" w:rsidP="0092203B">
      <w:pPr>
        <w:pStyle w:val="Listenabsatz"/>
        <w:numPr>
          <w:ilvl w:val="0"/>
          <w:numId w:val="43"/>
        </w:numPr>
        <w:suppressAutoHyphens w:val="0"/>
        <w:spacing w:after="200" w:line="276" w:lineRule="auto"/>
        <w:contextualSpacing/>
        <w:rPr>
          <w:rFonts w:ascii="Arial" w:hAnsi="Arial" w:cs="Arial"/>
          <w:sz w:val="22"/>
          <w:szCs w:val="22"/>
        </w:rPr>
      </w:pPr>
      <w:r w:rsidRPr="0014075C">
        <w:rPr>
          <w:rFonts w:ascii="Arial" w:hAnsi="Arial" w:cs="Arial"/>
          <w:sz w:val="22"/>
          <w:szCs w:val="22"/>
        </w:rPr>
        <w:t>Vorbereitung gemeinsamer Projekte und Schulhöhepunkte</w:t>
      </w:r>
    </w:p>
    <w:p w:rsidR="0014075C" w:rsidRPr="0014075C" w:rsidRDefault="0014075C" w:rsidP="0092203B">
      <w:pPr>
        <w:pStyle w:val="Listenabsatz"/>
        <w:numPr>
          <w:ilvl w:val="0"/>
          <w:numId w:val="43"/>
        </w:numPr>
        <w:suppressAutoHyphens w:val="0"/>
        <w:spacing w:after="200" w:line="276" w:lineRule="auto"/>
        <w:contextualSpacing/>
        <w:rPr>
          <w:rFonts w:ascii="Arial" w:hAnsi="Arial" w:cs="Arial"/>
          <w:sz w:val="22"/>
          <w:szCs w:val="22"/>
        </w:rPr>
      </w:pPr>
      <w:r w:rsidRPr="0014075C">
        <w:rPr>
          <w:rFonts w:ascii="Arial" w:hAnsi="Arial" w:cs="Arial"/>
          <w:sz w:val="22"/>
          <w:szCs w:val="22"/>
        </w:rPr>
        <w:t>Abstimmung der Inhalte der Elternversammlungen</w:t>
      </w:r>
    </w:p>
    <w:p w:rsidR="0014075C" w:rsidRPr="0014075C" w:rsidRDefault="0014075C" w:rsidP="0092203B">
      <w:pPr>
        <w:pStyle w:val="Listenabsatz"/>
        <w:numPr>
          <w:ilvl w:val="0"/>
          <w:numId w:val="43"/>
        </w:numPr>
        <w:suppressAutoHyphens w:val="0"/>
        <w:spacing w:after="200" w:line="276" w:lineRule="auto"/>
        <w:contextualSpacing/>
        <w:rPr>
          <w:rFonts w:ascii="Arial" w:hAnsi="Arial" w:cs="Arial"/>
          <w:sz w:val="22"/>
          <w:szCs w:val="22"/>
        </w:rPr>
      </w:pPr>
      <w:r w:rsidRPr="0014075C">
        <w:rPr>
          <w:rFonts w:ascii="Arial" w:hAnsi="Arial" w:cs="Arial"/>
          <w:sz w:val="22"/>
          <w:szCs w:val="22"/>
        </w:rPr>
        <w:t>Unterrichtsmittel – und Buchbestellung</w:t>
      </w:r>
    </w:p>
    <w:p w:rsidR="0014075C" w:rsidRPr="0014075C" w:rsidRDefault="0014075C" w:rsidP="0092203B">
      <w:pPr>
        <w:pStyle w:val="Listenabsatz"/>
        <w:numPr>
          <w:ilvl w:val="0"/>
          <w:numId w:val="43"/>
        </w:numPr>
        <w:suppressAutoHyphens w:val="0"/>
        <w:spacing w:after="200" w:line="276" w:lineRule="auto"/>
        <w:contextualSpacing/>
        <w:rPr>
          <w:rFonts w:ascii="Arial" w:hAnsi="Arial" w:cs="Arial"/>
          <w:sz w:val="22"/>
          <w:szCs w:val="22"/>
        </w:rPr>
      </w:pPr>
      <w:r w:rsidRPr="0014075C">
        <w:rPr>
          <w:rFonts w:ascii="Arial" w:hAnsi="Arial" w:cs="Arial"/>
          <w:sz w:val="22"/>
          <w:szCs w:val="22"/>
        </w:rPr>
        <w:t>Besprechen von Erziehungsmaßnahmen bei besonders auffälligen Schülern</w:t>
      </w:r>
    </w:p>
    <w:p w:rsidR="0014075C" w:rsidRPr="0014075C" w:rsidRDefault="0014075C" w:rsidP="0092203B">
      <w:pPr>
        <w:pStyle w:val="Listenabsatz"/>
        <w:numPr>
          <w:ilvl w:val="0"/>
          <w:numId w:val="43"/>
        </w:numPr>
        <w:suppressAutoHyphens w:val="0"/>
        <w:spacing w:after="200" w:line="276" w:lineRule="auto"/>
        <w:contextualSpacing/>
        <w:rPr>
          <w:rFonts w:ascii="Arial" w:hAnsi="Arial" w:cs="Arial"/>
          <w:sz w:val="22"/>
          <w:szCs w:val="22"/>
        </w:rPr>
      </w:pPr>
      <w:r w:rsidRPr="0014075C">
        <w:rPr>
          <w:rFonts w:ascii="Arial" w:hAnsi="Arial" w:cs="Arial"/>
          <w:sz w:val="22"/>
          <w:szCs w:val="22"/>
        </w:rPr>
        <w:t>Absprachen mit der  leitenden Erzieherin in Vorbereitung gemeinsamer Vorhaben</w:t>
      </w:r>
    </w:p>
    <w:p w:rsidR="0014075C" w:rsidRPr="0014075C" w:rsidRDefault="0014075C" w:rsidP="0092203B">
      <w:pPr>
        <w:pStyle w:val="Listenabsatz"/>
        <w:numPr>
          <w:ilvl w:val="0"/>
          <w:numId w:val="43"/>
        </w:numPr>
        <w:suppressAutoHyphens w:val="0"/>
        <w:spacing w:after="200" w:line="276" w:lineRule="auto"/>
        <w:contextualSpacing/>
        <w:rPr>
          <w:rFonts w:ascii="Arial" w:hAnsi="Arial" w:cs="Arial"/>
          <w:sz w:val="22"/>
          <w:szCs w:val="22"/>
        </w:rPr>
      </w:pPr>
      <w:r w:rsidRPr="0014075C">
        <w:rPr>
          <w:rFonts w:ascii="Arial" w:hAnsi="Arial" w:cs="Arial"/>
          <w:sz w:val="22"/>
          <w:szCs w:val="22"/>
        </w:rPr>
        <w:t>Absprachen mit den Leiterinnen der umliegenden KITAS</w:t>
      </w:r>
    </w:p>
    <w:p w:rsidR="0014075C" w:rsidRPr="0014075C" w:rsidRDefault="0014075C" w:rsidP="0092203B">
      <w:pPr>
        <w:pStyle w:val="Listenabsatz"/>
        <w:numPr>
          <w:ilvl w:val="0"/>
          <w:numId w:val="43"/>
        </w:numPr>
        <w:suppressAutoHyphens w:val="0"/>
        <w:spacing w:after="200" w:line="276" w:lineRule="auto"/>
        <w:contextualSpacing/>
        <w:rPr>
          <w:rFonts w:ascii="Arial" w:hAnsi="Arial" w:cs="Arial"/>
          <w:sz w:val="22"/>
          <w:szCs w:val="22"/>
        </w:rPr>
      </w:pPr>
      <w:r w:rsidRPr="0014075C">
        <w:rPr>
          <w:rFonts w:ascii="Arial" w:hAnsi="Arial" w:cs="Arial"/>
          <w:sz w:val="22"/>
          <w:szCs w:val="22"/>
        </w:rPr>
        <w:t xml:space="preserve">Abstimmungen mit den Kollegen der Jahrgangsstufe </w:t>
      </w:r>
      <w:r>
        <w:rPr>
          <w:rFonts w:ascii="Arial" w:hAnsi="Arial" w:cs="Arial"/>
          <w:sz w:val="22"/>
          <w:szCs w:val="22"/>
        </w:rPr>
        <w:t>3</w:t>
      </w:r>
    </w:p>
    <w:p w:rsidR="0014075C" w:rsidRDefault="00083552" w:rsidP="00C112CC">
      <w:pPr>
        <w:rPr>
          <w:rFonts w:ascii="Arial" w:hAnsi="Arial" w:cs="Arial"/>
          <w:sz w:val="22"/>
          <w:szCs w:val="22"/>
        </w:rPr>
      </w:pPr>
      <w:r w:rsidRPr="004D49C2">
        <w:rPr>
          <w:rFonts w:ascii="Arial" w:hAnsi="Arial" w:cs="Arial"/>
          <w:sz w:val="22"/>
          <w:szCs w:val="22"/>
        </w:rPr>
        <w:t xml:space="preserve">Darüber hinaus planen sie zwei gemeinsame Wandertage, die sie mit ihrer Partnerklasse durchführen.  Die Erzieher/innen und Erzieher im Offenen Ganztagsbetrieb nehmen so oft wie möglich an den Besprechungen teil und erhalten ein entsprechendes Zeitbudget zur Verfügung gestellt. Dabei arbeiten beide Berufsgruppen partnerschaftlich und auf Augenhöhe zusammen. </w:t>
      </w:r>
    </w:p>
    <w:p w:rsidR="0014075C" w:rsidRDefault="0014075C" w:rsidP="00C112CC">
      <w:pPr>
        <w:rPr>
          <w:rFonts w:ascii="Arial" w:hAnsi="Arial" w:cs="Arial"/>
          <w:sz w:val="22"/>
          <w:szCs w:val="22"/>
        </w:rPr>
      </w:pPr>
    </w:p>
    <w:p w:rsidR="0014075C" w:rsidRPr="0014075C" w:rsidRDefault="0014075C" w:rsidP="0014075C">
      <w:pPr>
        <w:rPr>
          <w:rFonts w:ascii="Arial" w:hAnsi="Arial" w:cs="Arial"/>
          <w:sz w:val="22"/>
          <w:szCs w:val="22"/>
        </w:rPr>
      </w:pPr>
      <w:r w:rsidRPr="0014075C">
        <w:rPr>
          <w:rFonts w:ascii="Arial" w:hAnsi="Arial" w:cs="Arial"/>
          <w:sz w:val="22"/>
          <w:szCs w:val="22"/>
        </w:rPr>
        <w:t>Besondere Beachtung schenken wir dem Aufzeigen von Wegen, wie das Verweilen in den jahrgangsbezogenen Klassen keinen Wechsel in eine unbekannte Lerngruppe mit neuen Bezugspersonen mit sich bringt.</w:t>
      </w:r>
    </w:p>
    <w:p w:rsidR="0014075C" w:rsidRDefault="0014075C" w:rsidP="00C112CC">
      <w:pPr>
        <w:rPr>
          <w:rFonts w:ascii="Arial" w:hAnsi="Arial" w:cs="Arial"/>
          <w:sz w:val="22"/>
          <w:szCs w:val="22"/>
        </w:rPr>
      </w:pPr>
    </w:p>
    <w:p w:rsidR="0014075C" w:rsidRPr="0014075C" w:rsidRDefault="0014075C" w:rsidP="0014075C">
      <w:pPr>
        <w:rPr>
          <w:rFonts w:ascii="Arial" w:hAnsi="Arial" w:cs="Arial"/>
          <w:b/>
          <w:sz w:val="22"/>
          <w:szCs w:val="22"/>
        </w:rPr>
      </w:pPr>
      <w:r w:rsidRPr="0014075C">
        <w:rPr>
          <w:rFonts w:ascii="Arial" w:hAnsi="Arial" w:cs="Arial"/>
          <w:sz w:val="22"/>
          <w:szCs w:val="22"/>
        </w:rPr>
        <w:t>Einmal wöchentlich treffen sich die Lehrkräfte an einem festgelegten Termin zur</w:t>
      </w:r>
      <w:r>
        <w:rPr>
          <w:rFonts w:ascii="Arial" w:hAnsi="Arial" w:cs="Arial"/>
          <w:sz w:val="22"/>
          <w:szCs w:val="22"/>
        </w:rPr>
        <w:t xml:space="preserve"> </w:t>
      </w:r>
      <w:r>
        <w:rPr>
          <w:rFonts w:ascii="Arial" w:hAnsi="Arial" w:cs="Arial"/>
          <w:b/>
          <w:sz w:val="22"/>
          <w:szCs w:val="22"/>
        </w:rPr>
        <w:t>Teamstunde mit den Erzieherinnen</w:t>
      </w:r>
      <w:r w:rsidRPr="0014075C">
        <w:rPr>
          <w:rFonts w:ascii="Arial" w:hAnsi="Arial" w:cs="Arial"/>
          <w:b/>
          <w:sz w:val="22"/>
          <w:szCs w:val="22"/>
        </w:rPr>
        <w:t>.</w:t>
      </w:r>
    </w:p>
    <w:p w:rsidR="0014075C" w:rsidRPr="0014075C" w:rsidRDefault="0014075C" w:rsidP="0014075C">
      <w:pPr>
        <w:rPr>
          <w:rFonts w:ascii="Arial" w:hAnsi="Arial" w:cs="Arial"/>
          <w:sz w:val="22"/>
          <w:szCs w:val="22"/>
        </w:rPr>
      </w:pPr>
      <w:r w:rsidRPr="0014075C">
        <w:rPr>
          <w:rFonts w:ascii="Arial" w:hAnsi="Arial" w:cs="Arial"/>
          <w:sz w:val="22"/>
          <w:szCs w:val="22"/>
        </w:rPr>
        <w:t xml:space="preserve">Hier werden genau diese Schwerpunkte mit den </w:t>
      </w:r>
      <w:r>
        <w:rPr>
          <w:rFonts w:ascii="Arial" w:hAnsi="Arial" w:cs="Arial"/>
          <w:sz w:val="22"/>
          <w:szCs w:val="22"/>
        </w:rPr>
        <w:t>Erzieherinnen</w:t>
      </w:r>
      <w:r w:rsidRPr="0014075C">
        <w:rPr>
          <w:rFonts w:ascii="Arial" w:hAnsi="Arial" w:cs="Arial"/>
          <w:sz w:val="22"/>
          <w:szCs w:val="22"/>
        </w:rPr>
        <w:t xml:space="preserve"> beraten und die gemeinsame Unterrichtsplanung abgestimmt.</w:t>
      </w:r>
    </w:p>
    <w:p w:rsidR="0014075C" w:rsidRPr="0014075C" w:rsidRDefault="0014075C" w:rsidP="0014075C">
      <w:pPr>
        <w:rPr>
          <w:rFonts w:ascii="Arial" w:hAnsi="Arial" w:cs="Arial"/>
          <w:sz w:val="22"/>
          <w:szCs w:val="22"/>
        </w:rPr>
      </w:pPr>
      <w:r w:rsidRPr="0014075C">
        <w:rPr>
          <w:rFonts w:ascii="Arial" w:hAnsi="Arial" w:cs="Arial"/>
          <w:sz w:val="22"/>
          <w:szCs w:val="22"/>
        </w:rPr>
        <w:t>Hohen Wert legen wir hier auf die Unterstützung der Erzieher</w:t>
      </w:r>
      <w:r>
        <w:rPr>
          <w:rFonts w:ascii="Arial" w:hAnsi="Arial" w:cs="Arial"/>
          <w:sz w:val="22"/>
          <w:szCs w:val="22"/>
        </w:rPr>
        <w:t>innen</w:t>
      </w:r>
      <w:r w:rsidRPr="0014075C">
        <w:rPr>
          <w:rFonts w:ascii="Arial" w:hAnsi="Arial" w:cs="Arial"/>
          <w:sz w:val="22"/>
          <w:szCs w:val="22"/>
        </w:rPr>
        <w:t xml:space="preserve"> bei Differenz</w:t>
      </w:r>
      <w:r>
        <w:rPr>
          <w:rFonts w:ascii="Arial" w:hAnsi="Arial" w:cs="Arial"/>
          <w:sz w:val="22"/>
          <w:szCs w:val="22"/>
        </w:rPr>
        <w:t xml:space="preserve">ierungsmaßnahmen im Unterricht: </w:t>
      </w:r>
    </w:p>
    <w:p w:rsidR="0014075C" w:rsidRPr="0014075C" w:rsidRDefault="0014075C" w:rsidP="0092203B">
      <w:pPr>
        <w:pStyle w:val="Listenabsatz"/>
        <w:numPr>
          <w:ilvl w:val="0"/>
          <w:numId w:val="44"/>
        </w:numPr>
        <w:suppressAutoHyphens w:val="0"/>
        <w:spacing w:after="200" w:line="276" w:lineRule="auto"/>
        <w:contextualSpacing/>
        <w:rPr>
          <w:rFonts w:ascii="Arial" w:hAnsi="Arial" w:cs="Arial"/>
          <w:sz w:val="22"/>
          <w:szCs w:val="22"/>
        </w:rPr>
      </w:pPr>
      <w:r w:rsidRPr="0014075C">
        <w:rPr>
          <w:rFonts w:ascii="Arial" w:hAnsi="Arial" w:cs="Arial"/>
          <w:sz w:val="22"/>
          <w:szCs w:val="22"/>
        </w:rPr>
        <w:t>Individuelle Lernförderung und Unterstützung im Unterricht (Binnendifferenzierung)</w:t>
      </w:r>
    </w:p>
    <w:p w:rsidR="0014075C" w:rsidRPr="0014075C" w:rsidRDefault="0014075C" w:rsidP="0092203B">
      <w:pPr>
        <w:pStyle w:val="Listenabsatz"/>
        <w:numPr>
          <w:ilvl w:val="0"/>
          <w:numId w:val="44"/>
        </w:numPr>
        <w:suppressAutoHyphens w:val="0"/>
        <w:spacing w:after="200" w:line="276" w:lineRule="auto"/>
        <w:contextualSpacing/>
        <w:rPr>
          <w:rFonts w:ascii="Arial" w:hAnsi="Arial" w:cs="Arial"/>
          <w:sz w:val="22"/>
          <w:szCs w:val="22"/>
        </w:rPr>
      </w:pPr>
      <w:r w:rsidRPr="0014075C">
        <w:rPr>
          <w:rFonts w:ascii="Arial" w:hAnsi="Arial" w:cs="Arial"/>
          <w:sz w:val="22"/>
          <w:szCs w:val="22"/>
        </w:rPr>
        <w:t>Arbeit in kleineren Gruppen unter Leitung der Erzieherin, z.B. mit didaktischem Mat</w:t>
      </w:r>
      <w:r w:rsidRPr="0014075C">
        <w:rPr>
          <w:rFonts w:ascii="Arial" w:hAnsi="Arial" w:cs="Arial"/>
          <w:sz w:val="22"/>
          <w:szCs w:val="22"/>
        </w:rPr>
        <w:t>e</w:t>
      </w:r>
      <w:r w:rsidRPr="0014075C">
        <w:rPr>
          <w:rFonts w:ascii="Arial" w:hAnsi="Arial" w:cs="Arial"/>
          <w:sz w:val="22"/>
          <w:szCs w:val="22"/>
        </w:rPr>
        <w:t>rial</w:t>
      </w:r>
    </w:p>
    <w:p w:rsidR="0014075C" w:rsidRPr="0014075C" w:rsidRDefault="0014075C" w:rsidP="0092203B">
      <w:pPr>
        <w:pStyle w:val="Listenabsatz"/>
        <w:numPr>
          <w:ilvl w:val="0"/>
          <w:numId w:val="44"/>
        </w:numPr>
        <w:suppressAutoHyphens w:val="0"/>
        <w:spacing w:after="200" w:line="276" w:lineRule="auto"/>
        <w:contextualSpacing/>
        <w:rPr>
          <w:rFonts w:ascii="Arial" w:hAnsi="Arial" w:cs="Arial"/>
          <w:sz w:val="22"/>
          <w:szCs w:val="22"/>
        </w:rPr>
      </w:pPr>
      <w:r w:rsidRPr="0014075C">
        <w:rPr>
          <w:rFonts w:ascii="Arial" w:hAnsi="Arial" w:cs="Arial"/>
          <w:sz w:val="22"/>
          <w:szCs w:val="22"/>
        </w:rPr>
        <w:t>Teilung der Gruppe, z.B.</w:t>
      </w:r>
      <w:r>
        <w:rPr>
          <w:rFonts w:ascii="Arial" w:hAnsi="Arial" w:cs="Arial"/>
          <w:sz w:val="22"/>
          <w:szCs w:val="22"/>
        </w:rPr>
        <w:t xml:space="preserve"> </w:t>
      </w:r>
      <w:r w:rsidRPr="0014075C">
        <w:rPr>
          <w:rFonts w:ascii="Arial" w:hAnsi="Arial" w:cs="Arial"/>
          <w:sz w:val="22"/>
          <w:szCs w:val="22"/>
        </w:rPr>
        <w:t>beim Arbeiten a</w:t>
      </w:r>
      <w:r>
        <w:rPr>
          <w:rFonts w:ascii="Arial" w:hAnsi="Arial" w:cs="Arial"/>
          <w:sz w:val="22"/>
          <w:szCs w:val="22"/>
        </w:rPr>
        <w:t xml:space="preserve">m PC oder Durchführung der </w:t>
      </w:r>
      <w:proofErr w:type="spellStart"/>
      <w:r>
        <w:rPr>
          <w:rFonts w:ascii="Arial" w:hAnsi="Arial" w:cs="Arial"/>
          <w:sz w:val="22"/>
          <w:szCs w:val="22"/>
        </w:rPr>
        <w:t>LauBe</w:t>
      </w:r>
      <w:proofErr w:type="spellEnd"/>
    </w:p>
    <w:p w:rsidR="0014075C" w:rsidRPr="004E294F" w:rsidRDefault="0014075C" w:rsidP="0092203B">
      <w:pPr>
        <w:pStyle w:val="Listenabsatz"/>
        <w:numPr>
          <w:ilvl w:val="0"/>
          <w:numId w:val="44"/>
        </w:numPr>
        <w:suppressAutoHyphens w:val="0"/>
        <w:spacing w:after="200" w:line="276" w:lineRule="auto"/>
        <w:contextualSpacing/>
        <w:rPr>
          <w:rFonts w:ascii="Arial" w:hAnsi="Arial" w:cs="Arial"/>
          <w:sz w:val="22"/>
          <w:szCs w:val="22"/>
        </w:rPr>
      </w:pPr>
      <w:r w:rsidRPr="0014075C">
        <w:rPr>
          <w:rFonts w:ascii="Arial" w:hAnsi="Arial" w:cs="Arial"/>
          <w:sz w:val="22"/>
          <w:szCs w:val="22"/>
        </w:rPr>
        <w:t>Individuelle Unterstützung beim Erlernen von Arbeitstechniken</w:t>
      </w:r>
    </w:p>
    <w:p w:rsidR="0014075C" w:rsidRPr="0014075C" w:rsidRDefault="0014075C" w:rsidP="0014075C">
      <w:pPr>
        <w:rPr>
          <w:rFonts w:ascii="Arial" w:hAnsi="Arial" w:cs="Arial"/>
          <w:sz w:val="22"/>
          <w:szCs w:val="22"/>
        </w:rPr>
      </w:pPr>
      <w:r w:rsidRPr="0014075C">
        <w:rPr>
          <w:rFonts w:ascii="Arial" w:hAnsi="Arial" w:cs="Arial"/>
          <w:sz w:val="22"/>
          <w:szCs w:val="22"/>
        </w:rPr>
        <w:t xml:space="preserve">Intensiv verläuft die </w:t>
      </w:r>
      <w:r w:rsidRPr="0014075C">
        <w:rPr>
          <w:rFonts w:ascii="Arial" w:hAnsi="Arial" w:cs="Arial"/>
          <w:b/>
          <w:sz w:val="22"/>
          <w:szCs w:val="22"/>
        </w:rPr>
        <w:t>Kooperation mit den Lehrkräften der Jahrgangsstufe 3.</w:t>
      </w:r>
      <w:r>
        <w:rPr>
          <w:rFonts w:ascii="Arial" w:hAnsi="Arial" w:cs="Arial"/>
          <w:b/>
          <w:sz w:val="22"/>
          <w:szCs w:val="22"/>
        </w:rPr>
        <w:t xml:space="preserve"> </w:t>
      </w:r>
      <w:r w:rsidRPr="0014075C">
        <w:rPr>
          <w:rFonts w:ascii="Arial" w:hAnsi="Arial" w:cs="Arial"/>
          <w:sz w:val="22"/>
          <w:szCs w:val="22"/>
        </w:rPr>
        <w:t>In jedem Schuljahr findet eine gemeinsame Fachkonferenz</w:t>
      </w:r>
      <w:r>
        <w:rPr>
          <w:rFonts w:ascii="Arial" w:hAnsi="Arial" w:cs="Arial"/>
          <w:sz w:val="22"/>
          <w:szCs w:val="22"/>
        </w:rPr>
        <w:t xml:space="preserve"> Deutsch/Mathematik mit der Schulanfangsphase </w:t>
      </w:r>
      <w:r w:rsidRPr="0014075C">
        <w:rPr>
          <w:rFonts w:ascii="Arial" w:hAnsi="Arial" w:cs="Arial"/>
          <w:sz w:val="22"/>
          <w:szCs w:val="22"/>
        </w:rPr>
        <w:t>statt, deren Hauptthema die Unterrichtsentwicklung ist.</w:t>
      </w:r>
    </w:p>
    <w:p w:rsidR="0014075C" w:rsidRDefault="0014075C" w:rsidP="0014075C">
      <w:pPr>
        <w:rPr>
          <w:rFonts w:ascii="Arial" w:hAnsi="Arial" w:cs="Arial"/>
          <w:sz w:val="22"/>
          <w:szCs w:val="22"/>
        </w:rPr>
      </w:pPr>
      <w:r w:rsidRPr="004D49C2">
        <w:rPr>
          <w:rFonts w:ascii="Arial" w:hAnsi="Arial" w:cs="Arial"/>
          <w:sz w:val="22"/>
          <w:szCs w:val="22"/>
        </w:rPr>
        <w:lastRenderedPageBreak/>
        <w:t xml:space="preserve">Damit der Übergang in die Jahrgangsstufe 3 möglichst konfliktfrei gelingt, hospitieren die zukünftigen Lehrkräfte der 3. Klassen in den letzten Wochen des Schuljahres in den Lerngruppen der Schulanfangsphase. Didaktisch-methodisches Vorgehen, Unterrichtsmaterialien und Zielstellungen werden aufeinander abgestimmt. Die Lehrkräfte der abgebenden zweiten Jahrgangsstufe übergeben die Lerndokumentationen dem neuen Klassenlehrer/der neuen Klassenlehrerin. </w:t>
      </w:r>
    </w:p>
    <w:p w:rsidR="0014075C" w:rsidRPr="0014075C" w:rsidRDefault="0014075C" w:rsidP="0014075C">
      <w:pPr>
        <w:rPr>
          <w:rFonts w:ascii="Arial" w:hAnsi="Arial" w:cs="Arial"/>
          <w:b/>
          <w:sz w:val="22"/>
          <w:szCs w:val="22"/>
        </w:rPr>
      </w:pPr>
    </w:p>
    <w:p w:rsidR="0014075C" w:rsidRPr="0014075C" w:rsidRDefault="0014075C" w:rsidP="0014075C">
      <w:pPr>
        <w:rPr>
          <w:rFonts w:ascii="Arial" w:hAnsi="Arial" w:cs="Arial"/>
          <w:sz w:val="22"/>
          <w:szCs w:val="22"/>
        </w:rPr>
      </w:pPr>
      <w:r>
        <w:rPr>
          <w:rFonts w:ascii="Arial" w:hAnsi="Arial" w:cs="Arial"/>
          <w:sz w:val="22"/>
          <w:szCs w:val="22"/>
        </w:rPr>
        <w:t>Von den zukünftigen Lehrkräften</w:t>
      </w:r>
      <w:r w:rsidRPr="0014075C">
        <w:rPr>
          <w:rFonts w:ascii="Arial" w:hAnsi="Arial" w:cs="Arial"/>
          <w:sz w:val="22"/>
          <w:szCs w:val="22"/>
        </w:rPr>
        <w:t xml:space="preserve"> der 3. Klasse werden desweiteren die benötigten Unterrichtsmittel und Lehrbücher für die Eltern aufgelistet.</w:t>
      </w:r>
    </w:p>
    <w:p w:rsidR="00083552" w:rsidRPr="004D49C2" w:rsidRDefault="00083552" w:rsidP="00C112CC">
      <w:pPr>
        <w:rPr>
          <w:rFonts w:ascii="Arial" w:hAnsi="Arial" w:cs="Arial"/>
          <w:sz w:val="22"/>
          <w:szCs w:val="22"/>
        </w:rPr>
      </w:pPr>
    </w:p>
    <w:p w:rsidR="00735457" w:rsidRPr="004D49C2" w:rsidRDefault="00735457" w:rsidP="00C112CC">
      <w:pPr>
        <w:rPr>
          <w:rFonts w:ascii="Arial" w:hAnsi="Arial" w:cs="Arial"/>
          <w:sz w:val="22"/>
          <w:szCs w:val="22"/>
        </w:rPr>
      </w:pPr>
    </w:p>
    <w:p w:rsidR="00083552" w:rsidRPr="004D49C2" w:rsidRDefault="00DB6D1D" w:rsidP="00083552">
      <w:pPr>
        <w:spacing w:line="360" w:lineRule="auto"/>
        <w:rPr>
          <w:rFonts w:ascii="Arial" w:hAnsi="Arial" w:cs="Arial"/>
          <w:sz w:val="22"/>
          <w:szCs w:val="22"/>
        </w:rPr>
      </w:pPr>
      <w:r w:rsidRPr="004D49C2">
        <w:rPr>
          <w:rFonts w:ascii="Arial" w:hAnsi="Arial" w:cs="Arial"/>
          <w:sz w:val="22"/>
          <w:szCs w:val="22"/>
        </w:rPr>
        <w:t xml:space="preserve">       </w:t>
      </w:r>
      <w:r w:rsidR="00735457" w:rsidRPr="004D49C2">
        <w:rPr>
          <w:rFonts w:ascii="Arial" w:hAnsi="Arial" w:cs="Arial"/>
          <w:sz w:val="22"/>
          <w:szCs w:val="22"/>
        </w:rPr>
        <w:t xml:space="preserve">6.3 </w:t>
      </w:r>
      <w:r w:rsidR="00083552" w:rsidRPr="004D49C2">
        <w:rPr>
          <w:rFonts w:ascii="Arial" w:hAnsi="Arial" w:cs="Arial"/>
          <w:sz w:val="22"/>
          <w:szCs w:val="22"/>
        </w:rPr>
        <w:t xml:space="preserve"> Lehrkräfte und Erzieher/innen kooperieren mit den Eltern </w:t>
      </w:r>
    </w:p>
    <w:p w:rsidR="00083552" w:rsidRPr="004D49C2" w:rsidRDefault="00083552" w:rsidP="00C112CC">
      <w:pPr>
        <w:rPr>
          <w:rFonts w:ascii="Arial" w:hAnsi="Arial" w:cs="Arial"/>
          <w:sz w:val="22"/>
          <w:szCs w:val="22"/>
        </w:rPr>
      </w:pPr>
    </w:p>
    <w:p w:rsidR="00DC1D20" w:rsidRPr="004D49C2" w:rsidRDefault="00C82708" w:rsidP="00C112CC">
      <w:pPr>
        <w:rPr>
          <w:rFonts w:ascii="Arial" w:hAnsi="Arial" w:cs="Arial"/>
          <w:sz w:val="22"/>
          <w:szCs w:val="22"/>
        </w:rPr>
      </w:pPr>
      <w:r w:rsidRPr="004D49C2">
        <w:rPr>
          <w:rFonts w:ascii="Arial" w:hAnsi="Arial" w:cs="Arial"/>
          <w:sz w:val="22"/>
          <w:szCs w:val="22"/>
        </w:rPr>
        <w:t xml:space="preserve">Eltern machen sich große Gedanken um die Entwicklung ihres Kindes. Ihre Ängste, Sorgen und Vorschläge sind von den Lehrkräften und Erzieherinnen ernst zu nehmen. </w:t>
      </w:r>
      <w:r w:rsidR="00DB6D1D" w:rsidRPr="004D49C2">
        <w:rPr>
          <w:rFonts w:ascii="Arial" w:hAnsi="Arial" w:cs="Arial"/>
          <w:sz w:val="22"/>
          <w:szCs w:val="22"/>
        </w:rPr>
        <w:t xml:space="preserve">Bereits vor der Einschulung werden die Eltern gebeten, den Lehrkräften aus der Schulanfangsphase einen Einblick in die Sprachlerntagebücher zu geben. </w:t>
      </w:r>
      <w:r w:rsidRPr="004D49C2">
        <w:rPr>
          <w:rFonts w:ascii="Arial" w:hAnsi="Arial" w:cs="Arial"/>
          <w:sz w:val="22"/>
          <w:szCs w:val="22"/>
        </w:rPr>
        <w:t xml:space="preserve">Zwei Mal im Schuljahr findet ein Elternsprechtag statt. Hier werden die Lernfortschritte einer jeden Schülerin und eines jeden Schülers besprochen und Maßnahmen für die weitere Förderung fest verabredet. Darüber hinaus werden drei Elternabende durchgeführt. </w:t>
      </w:r>
      <w:r w:rsidR="00DC1D20" w:rsidRPr="004D49C2">
        <w:rPr>
          <w:rFonts w:ascii="Arial" w:hAnsi="Arial" w:cs="Arial"/>
          <w:sz w:val="22"/>
          <w:szCs w:val="22"/>
        </w:rPr>
        <w:t xml:space="preserve">Alle Pädagogen bemühen sich um einen engen Kontakt zu den Eltern in den Lerngruppen der Schulanfangsphase. </w:t>
      </w:r>
    </w:p>
    <w:p w:rsidR="00DB6D1D" w:rsidRPr="004D49C2" w:rsidRDefault="00DB6D1D" w:rsidP="00C112CC">
      <w:pPr>
        <w:rPr>
          <w:rFonts w:ascii="Arial" w:hAnsi="Arial" w:cs="Arial"/>
          <w:sz w:val="22"/>
          <w:szCs w:val="22"/>
        </w:rPr>
      </w:pPr>
    </w:p>
    <w:p w:rsidR="00DB6D1D" w:rsidRPr="004D49C2" w:rsidRDefault="00DB6D1D" w:rsidP="00C112CC">
      <w:pPr>
        <w:rPr>
          <w:rFonts w:ascii="Arial" w:hAnsi="Arial" w:cs="Arial"/>
          <w:sz w:val="22"/>
          <w:szCs w:val="22"/>
        </w:rPr>
      </w:pPr>
    </w:p>
    <w:p w:rsidR="00DB6D1D" w:rsidRPr="004D49C2" w:rsidRDefault="00DB6D1D" w:rsidP="00DB6D1D">
      <w:pPr>
        <w:rPr>
          <w:rFonts w:ascii="Arial" w:hAnsi="Arial" w:cs="Arial"/>
          <w:sz w:val="22"/>
          <w:szCs w:val="22"/>
        </w:rPr>
      </w:pPr>
      <w:r w:rsidRPr="004D49C2">
        <w:rPr>
          <w:rFonts w:ascii="Arial" w:hAnsi="Arial" w:cs="Arial"/>
          <w:sz w:val="22"/>
          <w:szCs w:val="22"/>
        </w:rPr>
        <w:t xml:space="preserve"> </w:t>
      </w:r>
      <w:r w:rsidR="00735457" w:rsidRPr="004D49C2">
        <w:rPr>
          <w:rFonts w:ascii="Arial" w:hAnsi="Arial" w:cs="Arial"/>
          <w:sz w:val="22"/>
          <w:szCs w:val="22"/>
        </w:rPr>
        <w:t xml:space="preserve">       6.4 </w:t>
      </w:r>
      <w:r w:rsidRPr="004D49C2">
        <w:rPr>
          <w:rFonts w:ascii="Arial" w:hAnsi="Arial" w:cs="Arial"/>
          <w:sz w:val="22"/>
          <w:szCs w:val="22"/>
        </w:rPr>
        <w:t xml:space="preserve"> </w:t>
      </w:r>
      <w:r w:rsidR="00DC1D20" w:rsidRPr="004D49C2">
        <w:rPr>
          <w:rFonts w:ascii="Arial" w:hAnsi="Arial" w:cs="Arial"/>
          <w:sz w:val="22"/>
          <w:szCs w:val="22"/>
        </w:rPr>
        <w:t>Lehrer/innen und Erzieherinnen arbeiten mit den umliegenden Kindertagesstätten</w:t>
      </w:r>
    </w:p>
    <w:p w:rsidR="00DC1D20" w:rsidRPr="004D49C2" w:rsidRDefault="00DC1D20" w:rsidP="00DB6D1D">
      <w:pPr>
        <w:rPr>
          <w:rFonts w:ascii="Arial" w:hAnsi="Arial" w:cs="Arial"/>
          <w:sz w:val="22"/>
          <w:szCs w:val="22"/>
        </w:rPr>
      </w:pPr>
      <w:r w:rsidRPr="004D49C2">
        <w:rPr>
          <w:rFonts w:ascii="Arial" w:hAnsi="Arial" w:cs="Arial"/>
          <w:sz w:val="22"/>
          <w:szCs w:val="22"/>
        </w:rPr>
        <w:t xml:space="preserve"> </w:t>
      </w:r>
      <w:r w:rsidR="00DB6D1D" w:rsidRPr="004D49C2">
        <w:rPr>
          <w:rFonts w:ascii="Arial" w:hAnsi="Arial" w:cs="Arial"/>
          <w:sz w:val="22"/>
          <w:szCs w:val="22"/>
        </w:rPr>
        <w:t xml:space="preserve">             </w:t>
      </w:r>
      <w:r w:rsidRPr="004D49C2">
        <w:rPr>
          <w:rFonts w:ascii="Arial" w:hAnsi="Arial" w:cs="Arial"/>
          <w:sz w:val="22"/>
          <w:szCs w:val="22"/>
        </w:rPr>
        <w:t>zusammen</w:t>
      </w:r>
    </w:p>
    <w:p w:rsidR="00DC1D20" w:rsidRPr="004D49C2" w:rsidRDefault="00DC1D20" w:rsidP="00C112CC">
      <w:pPr>
        <w:rPr>
          <w:rFonts w:ascii="Arial" w:hAnsi="Arial" w:cs="Arial"/>
          <w:sz w:val="22"/>
          <w:szCs w:val="22"/>
        </w:rPr>
      </w:pPr>
    </w:p>
    <w:p w:rsidR="00DC1D20" w:rsidRPr="004D49C2" w:rsidRDefault="00DC1D20" w:rsidP="00C112CC">
      <w:pPr>
        <w:rPr>
          <w:rFonts w:ascii="Arial" w:hAnsi="Arial" w:cs="Arial"/>
          <w:sz w:val="22"/>
          <w:szCs w:val="22"/>
        </w:rPr>
      </w:pPr>
      <w:r w:rsidRPr="004D49C2">
        <w:rPr>
          <w:rFonts w:ascii="Arial" w:hAnsi="Arial" w:cs="Arial"/>
          <w:sz w:val="22"/>
          <w:szCs w:val="22"/>
        </w:rPr>
        <w:t xml:space="preserve">Der existierende Kooperationsvertrag mit den umliegenden Kindertagesstätten wird mit Leben gefüllt. Zwei Mal im Jahr lädt die Schulleitung unter Beteiligung der Kolleginnen und Kollegen aus der Schulanfangsphase die Leitungen der Kindertagesstätten ein, um gemeinsame Aktivitäten im Kooperationskalender für Kindertageseinrichtungen und Grundschule abzusprechen. Jede Lehrkraft aus der Schulanfangsphase übernimmt die Patenschaft </w:t>
      </w:r>
      <w:r w:rsidR="00DB6D1D" w:rsidRPr="004D49C2">
        <w:rPr>
          <w:rFonts w:ascii="Arial" w:hAnsi="Arial" w:cs="Arial"/>
          <w:sz w:val="22"/>
          <w:szCs w:val="22"/>
        </w:rPr>
        <w:t xml:space="preserve">zu einer der umliegenden Kindertagesstätten und besucht diese mindestens einmal im Schuljahr. </w:t>
      </w:r>
      <w:r w:rsidR="00735457" w:rsidRPr="004D49C2">
        <w:rPr>
          <w:rFonts w:ascii="Arial" w:hAnsi="Arial" w:cs="Arial"/>
          <w:sz w:val="22"/>
          <w:szCs w:val="22"/>
        </w:rPr>
        <w:t>Der Kooperationskalender wird gemeinsam mit den Kindertagesstätten erstellt und jährlich aktualisiert</w:t>
      </w:r>
      <w:r w:rsidR="004E294F">
        <w:rPr>
          <w:rStyle w:val="Funotenzeichen"/>
          <w:rFonts w:ascii="Arial" w:hAnsi="Arial" w:cs="Arial"/>
          <w:sz w:val="22"/>
          <w:szCs w:val="22"/>
        </w:rPr>
        <w:footnoteReference w:id="3"/>
      </w:r>
      <w:r w:rsidR="00735457" w:rsidRPr="004D49C2">
        <w:rPr>
          <w:rFonts w:ascii="Arial" w:hAnsi="Arial" w:cs="Arial"/>
          <w:sz w:val="22"/>
          <w:szCs w:val="22"/>
        </w:rPr>
        <w:t xml:space="preserve">. </w:t>
      </w:r>
    </w:p>
    <w:p w:rsidR="00DC2996" w:rsidRPr="004D49C2" w:rsidRDefault="00DC2996" w:rsidP="006E7C69">
      <w:pPr>
        <w:rPr>
          <w:rFonts w:ascii="Arial" w:hAnsi="Arial" w:cs="Arial"/>
          <w:sz w:val="22"/>
          <w:szCs w:val="22"/>
        </w:rPr>
      </w:pPr>
    </w:p>
    <w:p w:rsidR="00DB6D1D" w:rsidRPr="004D49C2" w:rsidRDefault="00DB6D1D" w:rsidP="006E7C69">
      <w:pPr>
        <w:rPr>
          <w:rFonts w:ascii="Arial" w:hAnsi="Arial" w:cs="Arial"/>
          <w:sz w:val="22"/>
          <w:szCs w:val="22"/>
        </w:rPr>
      </w:pPr>
    </w:p>
    <w:p w:rsidR="00DB6D1D" w:rsidRPr="004D49C2" w:rsidRDefault="00DB6D1D" w:rsidP="0092203B">
      <w:pPr>
        <w:pStyle w:val="Listenabsatz"/>
        <w:numPr>
          <w:ilvl w:val="0"/>
          <w:numId w:val="9"/>
        </w:numPr>
        <w:rPr>
          <w:rFonts w:ascii="Arial" w:hAnsi="Arial" w:cs="Arial"/>
          <w:b/>
          <w:sz w:val="22"/>
          <w:szCs w:val="22"/>
        </w:rPr>
      </w:pPr>
      <w:r w:rsidRPr="004D49C2">
        <w:rPr>
          <w:rFonts w:ascii="Arial" w:hAnsi="Arial" w:cs="Arial"/>
          <w:b/>
          <w:sz w:val="22"/>
          <w:szCs w:val="22"/>
        </w:rPr>
        <w:t>Ausblick</w:t>
      </w:r>
    </w:p>
    <w:p w:rsidR="00DB6D1D" w:rsidRPr="004D49C2" w:rsidRDefault="00DB6D1D" w:rsidP="00DB6D1D">
      <w:pPr>
        <w:rPr>
          <w:rFonts w:ascii="Arial" w:hAnsi="Arial" w:cs="Arial"/>
          <w:b/>
          <w:sz w:val="22"/>
          <w:szCs w:val="22"/>
        </w:rPr>
      </w:pPr>
    </w:p>
    <w:p w:rsidR="00DB6D1D" w:rsidRPr="004D49C2" w:rsidRDefault="00DB6D1D" w:rsidP="00DB6D1D">
      <w:pPr>
        <w:rPr>
          <w:rFonts w:ascii="Arial" w:hAnsi="Arial" w:cs="Arial"/>
          <w:sz w:val="22"/>
          <w:szCs w:val="22"/>
        </w:rPr>
      </w:pPr>
      <w:r w:rsidRPr="004D49C2">
        <w:rPr>
          <w:rFonts w:ascii="Arial" w:hAnsi="Arial" w:cs="Arial"/>
          <w:sz w:val="22"/>
          <w:szCs w:val="22"/>
        </w:rPr>
        <w:t>Der größte Schatz an pädagogischem Know-how liegt in den Bildungseinrichtungen</w:t>
      </w:r>
      <w:r w:rsidR="00BF2270" w:rsidRPr="004D49C2">
        <w:rPr>
          <w:rFonts w:ascii="Arial" w:hAnsi="Arial" w:cs="Arial"/>
          <w:sz w:val="22"/>
          <w:szCs w:val="22"/>
        </w:rPr>
        <w:t xml:space="preserve"> selbst. Über den Tellerrand zu schauen, sich auszuprobieren und für Neues zu öffnen, erfordert Zeit, Kontinuität und Ruhe. Feste, jahrgangsbezogene Lerngruppen sollen der Schulfamilie Stabilität zurückgeben. </w:t>
      </w:r>
    </w:p>
    <w:p w:rsidR="003C6E71" w:rsidRPr="004D49C2" w:rsidRDefault="003C6E71" w:rsidP="0044254F">
      <w:pPr>
        <w:spacing w:line="360" w:lineRule="auto"/>
        <w:rPr>
          <w:rFonts w:ascii="Arial" w:hAnsi="Arial" w:cs="Arial"/>
          <w:sz w:val="22"/>
          <w:szCs w:val="22"/>
        </w:rPr>
      </w:pPr>
    </w:p>
    <w:p w:rsidR="003C6E71" w:rsidRPr="004D49C2" w:rsidRDefault="003C6E71" w:rsidP="0044254F">
      <w:pPr>
        <w:spacing w:line="360" w:lineRule="auto"/>
        <w:rPr>
          <w:rFonts w:ascii="Arial" w:hAnsi="Arial" w:cs="Arial"/>
          <w:sz w:val="22"/>
          <w:szCs w:val="22"/>
        </w:rPr>
      </w:pPr>
    </w:p>
    <w:p w:rsidR="003C6E71" w:rsidRPr="004D49C2" w:rsidRDefault="003C6E71" w:rsidP="0044254F">
      <w:pPr>
        <w:spacing w:line="360" w:lineRule="auto"/>
        <w:rPr>
          <w:rFonts w:ascii="Arial" w:hAnsi="Arial" w:cs="Arial"/>
          <w:sz w:val="22"/>
          <w:szCs w:val="22"/>
        </w:rPr>
      </w:pPr>
    </w:p>
    <w:p w:rsidR="003C6E71" w:rsidRPr="004D49C2" w:rsidRDefault="003C6E71" w:rsidP="0044254F">
      <w:pPr>
        <w:spacing w:line="360" w:lineRule="auto"/>
        <w:rPr>
          <w:rFonts w:ascii="Arial" w:hAnsi="Arial" w:cs="Arial"/>
          <w:sz w:val="22"/>
          <w:szCs w:val="22"/>
        </w:rPr>
      </w:pPr>
    </w:p>
    <w:p w:rsidR="003C6E71" w:rsidRPr="004D49C2" w:rsidRDefault="003C6E71" w:rsidP="0044254F">
      <w:pPr>
        <w:spacing w:line="360" w:lineRule="auto"/>
        <w:rPr>
          <w:rFonts w:ascii="Arial" w:hAnsi="Arial" w:cs="Arial"/>
          <w:sz w:val="22"/>
          <w:szCs w:val="22"/>
        </w:rPr>
      </w:pPr>
    </w:p>
    <w:p w:rsidR="003C6E71" w:rsidRDefault="003C6E71" w:rsidP="0044254F">
      <w:pPr>
        <w:spacing w:line="360" w:lineRule="auto"/>
        <w:rPr>
          <w:rFonts w:ascii="Arial" w:hAnsi="Arial" w:cs="Arial"/>
          <w:sz w:val="22"/>
          <w:szCs w:val="22"/>
        </w:rPr>
      </w:pPr>
    </w:p>
    <w:p w:rsidR="005E6FD8" w:rsidRDefault="005E6FD8" w:rsidP="0044254F">
      <w:pPr>
        <w:spacing w:line="360" w:lineRule="auto"/>
        <w:rPr>
          <w:rFonts w:ascii="Arial" w:hAnsi="Arial" w:cs="Arial"/>
          <w:sz w:val="22"/>
          <w:szCs w:val="22"/>
        </w:rPr>
      </w:pPr>
    </w:p>
    <w:p w:rsidR="005E6FD8" w:rsidRDefault="005E6FD8" w:rsidP="0044254F">
      <w:pPr>
        <w:spacing w:line="360" w:lineRule="auto"/>
        <w:rPr>
          <w:rFonts w:ascii="Arial" w:hAnsi="Arial" w:cs="Arial"/>
          <w:sz w:val="22"/>
          <w:szCs w:val="22"/>
        </w:rPr>
      </w:pPr>
    </w:p>
    <w:p w:rsidR="005E6FD8" w:rsidRDefault="005E6FD8" w:rsidP="0044254F">
      <w:pPr>
        <w:spacing w:line="360" w:lineRule="auto"/>
        <w:rPr>
          <w:rFonts w:ascii="Arial" w:hAnsi="Arial" w:cs="Arial"/>
          <w:sz w:val="22"/>
          <w:szCs w:val="22"/>
        </w:rPr>
      </w:pPr>
    </w:p>
    <w:p w:rsidR="005E6FD8" w:rsidRDefault="005E6FD8" w:rsidP="0044254F">
      <w:pPr>
        <w:spacing w:line="360" w:lineRule="auto"/>
        <w:rPr>
          <w:rFonts w:ascii="Arial" w:hAnsi="Arial" w:cs="Arial"/>
          <w:sz w:val="22"/>
          <w:szCs w:val="22"/>
        </w:rPr>
      </w:pPr>
    </w:p>
    <w:p w:rsidR="005E6FD8" w:rsidRDefault="005E6FD8" w:rsidP="0044254F">
      <w:pPr>
        <w:spacing w:line="360" w:lineRule="auto"/>
        <w:rPr>
          <w:rFonts w:ascii="Arial" w:hAnsi="Arial" w:cs="Arial"/>
          <w:sz w:val="22"/>
          <w:szCs w:val="22"/>
        </w:rPr>
      </w:pPr>
    </w:p>
    <w:p w:rsidR="005E6FD8" w:rsidRDefault="005E6FD8" w:rsidP="0044254F">
      <w:pPr>
        <w:spacing w:line="360" w:lineRule="auto"/>
        <w:rPr>
          <w:rFonts w:ascii="Arial" w:hAnsi="Arial" w:cs="Arial"/>
          <w:sz w:val="22"/>
          <w:szCs w:val="22"/>
        </w:rPr>
      </w:pPr>
    </w:p>
    <w:p w:rsidR="005E6FD8" w:rsidRDefault="005E6FD8" w:rsidP="0044254F">
      <w:pPr>
        <w:spacing w:line="360" w:lineRule="auto"/>
        <w:rPr>
          <w:rFonts w:ascii="Arial" w:hAnsi="Arial" w:cs="Arial"/>
          <w:sz w:val="22"/>
          <w:szCs w:val="22"/>
        </w:rPr>
      </w:pPr>
    </w:p>
    <w:p w:rsidR="005E6FD8" w:rsidRDefault="005E6FD8" w:rsidP="0044254F">
      <w:pPr>
        <w:spacing w:line="360" w:lineRule="auto"/>
        <w:rPr>
          <w:rFonts w:ascii="Arial" w:hAnsi="Arial" w:cs="Arial"/>
          <w:sz w:val="22"/>
          <w:szCs w:val="22"/>
        </w:rPr>
      </w:pPr>
    </w:p>
    <w:p w:rsidR="005E6FD8" w:rsidRDefault="005E6FD8" w:rsidP="0044254F">
      <w:pPr>
        <w:spacing w:line="360" w:lineRule="auto"/>
        <w:rPr>
          <w:rFonts w:ascii="Arial" w:hAnsi="Arial" w:cs="Arial"/>
          <w:sz w:val="22"/>
          <w:szCs w:val="22"/>
        </w:rPr>
      </w:pPr>
    </w:p>
    <w:p w:rsidR="005E6FD8" w:rsidRDefault="005E6FD8" w:rsidP="0044254F">
      <w:pPr>
        <w:spacing w:line="360" w:lineRule="auto"/>
        <w:rPr>
          <w:rFonts w:ascii="Arial" w:hAnsi="Arial" w:cs="Arial"/>
          <w:sz w:val="22"/>
          <w:szCs w:val="22"/>
        </w:rPr>
      </w:pPr>
    </w:p>
    <w:p w:rsidR="005E6FD8" w:rsidRDefault="005E6FD8" w:rsidP="0044254F">
      <w:pPr>
        <w:spacing w:line="360" w:lineRule="auto"/>
        <w:rPr>
          <w:rFonts w:ascii="Arial" w:hAnsi="Arial" w:cs="Arial"/>
          <w:sz w:val="22"/>
          <w:szCs w:val="22"/>
        </w:rPr>
      </w:pPr>
    </w:p>
    <w:p w:rsidR="005E6FD8" w:rsidRDefault="005E6FD8" w:rsidP="0044254F">
      <w:pPr>
        <w:spacing w:line="360" w:lineRule="auto"/>
        <w:rPr>
          <w:rFonts w:ascii="Arial" w:hAnsi="Arial" w:cs="Arial"/>
          <w:sz w:val="22"/>
          <w:szCs w:val="22"/>
        </w:rPr>
      </w:pPr>
    </w:p>
    <w:p w:rsidR="005E6FD8" w:rsidRPr="004D49C2" w:rsidRDefault="005E6FD8" w:rsidP="0044254F">
      <w:pPr>
        <w:spacing w:line="360" w:lineRule="auto"/>
        <w:rPr>
          <w:rFonts w:ascii="Arial" w:hAnsi="Arial" w:cs="Arial"/>
          <w:sz w:val="22"/>
          <w:szCs w:val="22"/>
        </w:rPr>
      </w:pPr>
    </w:p>
    <w:p w:rsidR="003C6E71" w:rsidRPr="004D49C2" w:rsidRDefault="003C6E71" w:rsidP="0044254F">
      <w:pPr>
        <w:spacing w:line="360" w:lineRule="auto"/>
        <w:rPr>
          <w:rFonts w:ascii="Arial" w:hAnsi="Arial" w:cs="Arial"/>
          <w:sz w:val="22"/>
          <w:szCs w:val="22"/>
        </w:rPr>
      </w:pPr>
    </w:p>
    <w:p w:rsidR="003C6E71" w:rsidRPr="004D49C2" w:rsidRDefault="003C6E71" w:rsidP="0044254F">
      <w:pPr>
        <w:spacing w:line="360" w:lineRule="auto"/>
        <w:rPr>
          <w:rFonts w:ascii="Arial" w:hAnsi="Arial" w:cs="Arial"/>
          <w:sz w:val="22"/>
          <w:szCs w:val="22"/>
        </w:rPr>
      </w:pPr>
    </w:p>
    <w:sectPr w:rsidR="003C6E71" w:rsidRPr="004D49C2" w:rsidSect="005B6F54">
      <w:headerReference w:type="even" r:id="rId10"/>
      <w:footerReference w:type="even" r:id="rId11"/>
      <w:footnotePr>
        <w:pos w:val="beneathText"/>
      </w:footnotePr>
      <w:pgSz w:w="11905" w:h="16837"/>
      <w:pgMar w:top="1843" w:right="1417" w:bottom="1693" w:left="1417"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03B" w:rsidRDefault="0092203B">
      <w:r>
        <w:separator/>
      </w:r>
    </w:p>
  </w:endnote>
  <w:endnote w:type="continuationSeparator" w:id="0">
    <w:p w:rsidR="0092203B" w:rsidRDefault="0092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charset w:val="00"/>
    <w:family w:val="auto"/>
    <w:pitch w:val="variable"/>
    <w:sig w:usb0="00000003" w:usb1="10008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nBJS">
    <w:altName w:val="Arial"/>
    <w:panose1 w:val="020B06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860"/>
      <w:docPartObj>
        <w:docPartGallery w:val="Page Numbers (Bottom of Page)"/>
        <w:docPartUnique/>
      </w:docPartObj>
    </w:sdtPr>
    <w:sdtEndPr/>
    <w:sdtContent>
      <w:p w:rsidR="00C62741" w:rsidRDefault="00B940C5">
        <w:pPr>
          <w:pStyle w:val="Fuzeile"/>
          <w:jc w:val="right"/>
        </w:pPr>
        <w:r>
          <w:fldChar w:fldCharType="begin"/>
        </w:r>
        <w:r>
          <w:instrText xml:space="preserve"> PAGE   \* MERGEFORMAT </w:instrText>
        </w:r>
        <w:r>
          <w:fldChar w:fldCharType="separate"/>
        </w:r>
        <w:r w:rsidR="00315602">
          <w:rPr>
            <w:noProof/>
          </w:rPr>
          <w:t>16</w:t>
        </w:r>
        <w:r>
          <w:rPr>
            <w:noProof/>
          </w:rPr>
          <w:fldChar w:fldCharType="end"/>
        </w:r>
      </w:p>
    </w:sdtContent>
  </w:sdt>
  <w:p w:rsidR="00C62741" w:rsidRDefault="00C62741">
    <w:pPr>
      <w:pStyle w:val="Fuzeil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03B" w:rsidRDefault="0092203B">
      <w:r>
        <w:separator/>
      </w:r>
    </w:p>
  </w:footnote>
  <w:footnote w:type="continuationSeparator" w:id="0">
    <w:p w:rsidR="0092203B" w:rsidRDefault="0092203B">
      <w:r>
        <w:continuationSeparator/>
      </w:r>
    </w:p>
  </w:footnote>
  <w:footnote w:id="1">
    <w:p w:rsidR="00C62741" w:rsidRDefault="00C62741">
      <w:pPr>
        <w:pStyle w:val="Funotentext"/>
      </w:pPr>
      <w:r>
        <w:rPr>
          <w:rStyle w:val="Funotenzeichen"/>
        </w:rPr>
        <w:footnoteRef/>
      </w:r>
      <w:r>
        <w:t xml:space="preserve"> Vgl. Schulgesetz für Berlin, S. 11 </w:t>
      </w:r>
    </w:p>
  </w:footnote>
  <w:footnote w:id="2">
    <w:p w:rsidR="00A64CBA" w:rsidRDefault="00A64CBA">
      <w:pPr>
        <w:pStyle w:val="Funotentext"/>
      </w:pPr>
      <w:r>
        <w:rPr>
          <w:rStyle w:val="Funotenzeichen"/>
        </w:rPr>
        <w:footnoteRef/>
      </w:r>
      <w:r>
        <w:t xml:space="preserve"> Siehe Anlage 1 </w:t>
      </w:r>
    </w:p>
  </w:footnote>
  <w:footnote w:id="3">
    <w:p w:rsidR="004E294F" w:rsidRDefault="004E294F">
      <w:pPr>
        <w:pStyle w:val="Funotentext"/>
      </w:pPr>
      <w:r>
        <w:rPr>
          <w:rStyle w:val="Funotenzeichen"/>
        </w:rPr>
        <w:footnoteRef/>
      </w:r>
      <w:r>
        <w:t xml:space="preserve"> Siehe Kooperationskalender für Kindertageseinrichtung und Grundschule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41" w:rsidRPr="003C6E71" w:rsidRDefault="00C62741" w:rsidP="005A642E">
    <w:pPr>
      <w:pStyle w:val="berschrift1"/>
      <w:tabs>
        <w:tab w:val="left" w:pos="0"/>
      </w:tabs>
      <w:rPr>
        <w:rFonts w:ascii="Arial" w:hAnsi="Arial" w:cs="Arial"/>
        <w:b w:val="0"/>
        <w:bCs w:val="0"/>
      </w:rPr>
    </w:pPr>
    <w:r w:rsidRPr="003C6E71">
      <w:rPr>
        <w:b w:val="0"/>
        <w:shd w:val="clear" w:color="auto" w:fill="FFFF00"/>
      </w:rPr>
      <w:t xml:space="preserve"> </w:t>
    </w:r>
    <w:r w:rsidRPr="003C6E71">
      <w:rPr>
        <w:b w:val="0"/>
        <w:sz w:val="36"/>
        <w:szCs w:val="36"/>
        <w:shd w:val="clear" w:color="auto" w:fill="FFFF00"/>
      </w:rPr>
      <w:t xml:space="preserve"> </w:t>
    </w:r>
    <w:r w:rsidRPr="003C6E71">
      <w:rPr>
        <w:rFonts w:ascii="Arial" w:hAnsi="Arial" w:cs="Arial"/>
        <w:b w:val="0"/>
        <w:sz w:val="32"/>
        <w:szCs w:val="32"/>
        <w:shd w:val="clear" w:color="auto" w:fill="FFFF00"/>
      </w:rPr>
      <w:t xml:space="preserve">Konzeption der Schulanfangsphase  </w:t>
    </w:r>
    <w:r w:rsidRPr="003C6E71">
      <w:rPr>
        <w:rFonts w:ascii="Arial" w:hAnsi="Arial" w:cs="Arial"/>
        <w:b w:val="0"/>
        <w:bCs w:val="0"/>
        <w:sz w:val="32"/>
        <w:szCs w:val="32"/>
      </w:rPr>
      <w:t xml:space="preserve">    </w:t>
    </w:r>
    <w:r w:rsidRPr="003C6E71">
      <w:rPr>
        <w:rFonts w:ascii="Arial" w:hAnsi="Arial" w:cs="Arial"/>
        <w:b w:val="0"/>
        <w:bCs w:val="0"/>
      </w:rPr>
      <w:t xml:space="preserve">      </w:t>
    </w:r>
    <w:r w:rsidR="004010BD">
      <w:rPr>
        <w:noProof/>
        <w:lang w:eastAsia="de-DE"/>
      </w:rPr>
      <w:drawing>
        <wp:inline distT="0" distB="0" distL="0" distR="0" wp14:anchorId="2953227A" wp14:editId="40B4D1C5">
          <wp:extent cx="1334135" cy="1447165"/>
          <wp:effectExtent l="0" t="0" r="0" b="635"/>
          <wp:docPr id="1" name="Bild1"/>
          <wp:cNvGraphicFramePr/>
          <a:graphic xmlns:a="http://schemas.openxmlformats.org/drawingml/2006/main">
            <a:graphicData uri="http://schemas.openxmlformats.org/drawingml/2006/picture">
              <pic:pic xmlns:pic="http://schemas.openxmlformats.org/drawingml/2006/picture">
                <pic:nvPicPr>
                  <pic:cNvPr id="1" name="Bild1"/>
                  <pic:cNvPicPr/>
                </pic:nvPicPr>
                <pic:blipFill>
                  <a:blip r:embed="rId1"/>
                  <a:stretch>
                    <a:fillRect/>
                  </a:stretch>
                </pic:blipFill>
                <pic:spPr bwMode="auto">
                  <a:xfrm>
                    <a:off x="0" y="0"/>
                    <a:ext cx="1334135" cy="1447165"/>
                  </a:xfrm>
                  <a:prstGeom prst="rect">
                    <a:avLst/>
                  </a:prstGeom>
                </pic:spPr>
              </pic:pic>
            </a:graphicData>
          </a:graphic>
        </wp:inline>
      </w:drawing>
    </w:r>
  </w:p>
  <w:p w:rsidR="00C62741" w:rsidRDefault="00C62741">
    <w:pPr>
      <w:pStyle w:val="berschrift1"/>
      <w:tabs>
        <w:tab w:val="left" w:pos="0"/>
      </w:tabs>
      <w:rPr>
        <w:rFonts w:ascii="Arial" w:hAnsi="Arial"/>
        <w:sz w:val="16"/>
        <w:u w:val="single"/>
        <w:shd w:val="clear" w:color="auto" w:fill="FFFF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0B"/>
    <w:multiLevelType w:val="multilevel"/>
    <w:tmpl w:val="0000000B"/>
    <w:name w:val="WW8Num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nsid w:val="00000010"/>
    <w:multiLevelType w:val="multilevel"/>
    <w:tmpl w:val="00000010"/>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nsid w:val="00000012"/>
    <w:multiLevelType w:val="multilevel"/>
    <w:tmpl w:val="00000012"/>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nsid w:val="00000013"/>
    <w:multiLevelType w:val="multilevel"/>
    <w:tmpl w:val="00000013"/>
    <w:name w:val="WW8Num19"/>
    <w:lvl w:ilvl="0">
      <w:start w:val="2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0">
    <w:nsid w:val="00000015"/>
    <w:multiLevelType w:val="multilevel"/>
    <w:tmpl w:val="00000015"/>
    <w:name w:val="WW8Num2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1">
    <w:nsid w:val="00000016"/>
    <w:multiLevelType w:val="multilevel"/>
    <w:tmpl w:val="00000016"/>
    <w:name w:val="WW8Num22"/>
    <w:lvl w:ilvl="0">
      <w:start w:val="2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3">
    <w:nsid w:val="00000018"/>
    <w:multiLevelType w:val="multilevel"/>
    <w:tmpl w:val="00000018"/>
    <w:name w:val="WW8Num2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4">
    <w:nsid w:val="00000019"/>
    <w:multiLevelType w:val="multilevel"/>
    <w:tmpl w:val="00000019"/>
    <w:name w:val="WW8Num2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5">
    <w:nsid w:val="0000001A"/>
    <w:multiLevelType w:val="multilevel"/>
    <w:tmpl w:val="0000001A"/>
    <w:name w:val="WW8Num2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6">
    <w:nsid w:val="01635F20"/>
    <w:multiLevelType w:val="hybridMultilevel"/>
    <w:tmpl w:val="4056707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02900A5D"/>
    <w:multiLevelType w:val="hybridMultilevel"/>
    <w:tmpl w:val="7D64EF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042078AA"/>
    <w:multiLevelType w:val="hybridMultilevel"/>
    <w:tmpl w:val="ACA6F484"/>
    <w:lvl w:ilvl="0" w:tplc="0407000B">
      <w:start w:val="1"/>
      <w:numFmt w:val="bullet"/>
      <w:lvlText w:val=""/>
      <w:lvlJc w:val="left"/>
      <w:pPr>
        <w:ind w:left="825" w:hanging="360"/>
      </w:pPr>
      <w:rPr>
        <w:rFonts w:ascii="Wingdings" w:hAnsi="Wingdings"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29">
    <w:nsid w:val="04833FDD"/>
    <w:multiLevelType w:val="hybridMultilevel"/>
    <w:tmpl w:val="779E4454"/>
    <w:lvl w:ilvl="0" w:tplc="0407000B">
      <w:start w:val="1"/>
      <w:numFmt w:val="bullet"/>
      <w:lvlText w:val=""/>
      <w:lvlJc w:val="left"/>
      <w:pPr>
        <w:ind w:left="885" w:hanging="360"/>
      </w:pPr>
      <w:rPr>
        <w:rFonts w:ascii="Wingdings" w:hAnsi="Wingdings" w:hint="default"/>
      </w:rPr>
    </w:lvl>
    <w:lvl w:ilvl="1" w:tplc="04070003" w:tentative="1">
      <w:start w:val="1"/>
      <w:numFmt w:val="bullet"/>
      <w:lvlText w:val="o"/>
      <w:lvlJc w:val="left"/>
      <w:pPr>
        <w:ind w:left="1605" w:hanging="360"/>
      </w:pPr>
      <w:rPr>
        <w:rFonts w:ascii="Courier New" w:hAnsi="Courier New" w:cs="Courier New" w:hint="default"/>
      </w:rPr>
    </w:lvl>
    <w:lvl w:ilvl="2" w:tplc="04070005" w:tentative="1">
      <w:start w:val="1"/>
      <w:numFmt w:val="bullet"/>
      <w:lvlText w:val=""/>
      <w:lvlJc w:val="left"/>
      <w:pPr>
        <w:ind w:left="2325" w:hanging="360"/>
      </w:pPr>
      <w:rPr>
        <w:rFonts w:ascii="Wingdings" w:hAnsi="Wingdings" w:hint="default"/>
      </w:rPr>
    </w:lvl>
    <w:lvl w:ilvl="3" w:tplc="04070001" w:tentative="1">
      <w:start w:val="1"/>
      <w:numFmt w:val="bullet"/>
      <w:lvlText w:val=""/>
      <w:lvlJc w:val="left"/>
      <w:pPr>
        <w:ind w:left="3045" w:hanging="360"/>
      </w:pPr>
      <w:rPr>
        <w:rFonts w:ascii="Symbol" w:hAnsi="Symbol" w:hint="default"/>
      </w:rPr>
    </w:lvl>
    <w:lvl w:ilvl="4" w:tplc="04070003" w:tentative="1">
      <w:start w:val="1"/>
      <w:numFmt w:val="bullet"/>
      <w:lvlText w:val="o"/>
      <w:lvlJc w:val="left"/>
      <w:pPr>
        <w:ind w:left="3765" w:hanging="360"/>
      </w:pPr>
      <w:rPr>
        <w:rFonts w:ascii="Courier New" w:hAnsi="Courier New" w:cs="Courier New" w:hint="default"/>
      </w:rPr>
    </w:lvl>
    <w:lvl w:ilvl="5" w:tplc="04070005" w:tentative="1">
      <w:start w:val="1"/>
      <w:numFmt w:val="bullet"/>
      <w:lvlText w:val=""/>
      <w:lvlJc w:val="left"/>
      <w:pPr>
        <w:ind w:left="4485" w:hanging="360"/>
      </w:pPr>
      <w:rPr>
        <w:rFonts w:ascii="Wingdings" w:hAnsi="Wingdings" w:hint="default"/>
      </w:rPr>
    </w:lvl>
    <w:lvl w:ilvl="6" w:tplc="04070001" w:tentative="1">
      <w:start w:val="1"/>
      <w:numFmt w:val="bullet"/>
      <w:lvlText w:val=""/>
      <w:lvlJc w:val="left"/>
      <w:pPr>
        <w:ind w:left="5205" w:hanging="360"/>
      </w:pPr>
      <w:rPr>
        <w:rFonts w:ascii="Symbol" w:hAnsi="Symbol" w:hint="default"/>
      </w:rPr>
    </w:lvl>
    <w:lvl w:ilvl="7" w:tplc="04070003" w:tentative="1">
      <w:start w:val="1"/>
      <w:numFmt w:val="bullet"/>
      <w:lvlText w:val="o"/>
      <w:lvlJc w:val="left"/>
      <w:pPr>
        <w:ind w:left="5925" w:hanging="360"/>
      </w:pPr>
      <w:rPr>
        <w:rFonts w:ascii="Courier New" w:hAnsi="Courier New" w:cs="Courier New" w:hint="default"/>
      </w:rPr>
    </w:lvl>
    <w:lvl w:ilvl="8" w:tplc="04070005" w:tentative="1">
      <w:start w:val="1"/>
      <w:numFmt w:val="bullet"/>
      <w:lvlText w:val=""/>
      <w:lvlJc w:val="left"/>
      <w:pPr>
        <w:ind w:left="6645" w:hanging="360"/>
      </w:pPr>
      <w:rPr>
        <w:rFonts w:ascii="Wingdings" w:hAnsi="Wingdings" w:hint="default"/>
      </w:rPr>
    </w:lvl>
  </w:abstractNum>
  <w:abstractNum w:abstractNumId="30">
    <w:nsid w:val="09CF7B7B"/>
    <w:multiLevelType w:val="hybridMultilevel"/>
    <w:tmpl w:val="BD641FC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0A5B79F6"/>
    <w:multiLevelType w:val="hybridMultilevel"/>
    <w:tmpl w:val="24869D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0F8770C6"/>
    <w:multiLevelType w:val="hybridMultilevel"/>
    <w:tmpl w:val="5CFED54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141E771D"/>
    <w:multiLevelType w:val="hybridMultilevel"/>
    <w:tmpl w:val="BA96B78C"/>
    <w:lvl w:ilvl="0" w:tplc="0407000B">
      <w:start w:val="1"/>
      <w:numFmt w:val="bullet"/>
      <w:lvlText w:val=""/>
      <w:lvlJc w:val="left"/>
      <w:pPr>
        <w:ind w:left="825" w:hanging="360"/>
      </w:pPr>
      <w:rPr>
        <w:rFonts w:ascii="Wingdings" w:hAnsi="Wingdings"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34">
    <w:nsid w:val="18F80FAA"/>
    <w:multiLevelType w:val="hybridMultilevel"/>
    <w:tmpl w:val="640A2808"/>
    <w:lvl w:ilvl="0" w:tplc="0407000B">
      <w:start w:val="1"/>
      <w:numFmt w:val="bullet"/>
      <w:lvlText w:val=""/>
      <w:lvlJc w:val="left"/>
      <w:pPr>
        <w:ind w:left="885" w:hanging="360"/>
      </w:pPr>
      <w:rPr>
        <w:rFonts w:ascii="Wingdings" w:hAnsi="Wingdings" w:hint="default"/>
      </w:rPr>
    </w:lvl>
    <w:lvl w:ilvl="1" w:tplc="04070003" w:tentative="1">
      <w:start w:val="1"/>
      <w:numFmt w:val="bullet"/>
      <w:lvlText w:val="o"/>
      <w:lvlJc w:val="left"/>
      <w:pPr>
        <w:ind w:left="1605" w:hanging="360"/>
      </w:pPr>
      <w:rPr>
        <w:rFonts w:ascii="Courier New" w:hAnsi="Courier New" w:cs="Courier New" w:hint="default"/>
      </w:rPr>
    </w:lvl>
    <w:lvl w:ilvl="2" w:tplc="04070005" w:tentative="1">
      <w:start w:val="1"/>
      <w:numFmt w:val="bullet"/>
      <w:lvlText w:val=""/>
      <w:lvlJc w:val="left"/>
      <w:pPr>
        <w:ind w:left="2325" w:hanging="360"/>
      </w:pPr>
      <w:rPr>
        <w:rFonts w:ascii="Wingdings" w:hAnsi="Wingdings" w:hint="default"/>
      </w:rPr>
    </w:lvl>
    <w:lvl w:ilvl="3" w:tplc="04070001" w:tentative="1">
      <w:start w:val="1"/>
      <w:numFmt w:val="bullet"/>
      <w:lvlText w:val=""/>
      <w:lvlJc w:val="left"/>
      <w:pPr>
        <w:ind w:left="3045" w:hanging="360"/>
      </w:pPr>
      <w:rPr>
        <w:rFonts w:ascii="Symbol" w:hAnsi="Symbol" w:hint="default"/>
      </w:rPr>
    </w:lvl>
    <w:lvl w:ilvl="4" w:tplc="04070003" w:tentative="1">
      <w:start w:val="1"/>
      <w:numFmt w:val="bullet"/>
      <w:lvlText w:val="o"/>
      <w:lvlJc w:val="left"/>
      <w:pPr>
        <w:ind w:left="3765" w:hanging="360"/>
      </w:pPr>
      <w:rPr>
        <w:rFonts w:ascii="Courier New" w:hAnsi="Courier New" w:cs="Courier New" w:hint="default"/>
      </w:rPr>
    </w:lvl>
    <w:lvl w:ilvl="5" w:tplc="04070005" w:tentative="1">
      <w:start w:val="1"/>
      <w:numFmt w:val="bullet"/>
      <w:lvlText w:val=""/>
      <w:lvlJc w:val="left"/>
      <w:pPr>
        <w:ind w:left="4485" w:hanging="360"/>
      </w:pPr>
      <w:rPr>
        <w:rFonts w:ascii="Wingdings" w:hAnsi="Wingdings" w:hint="default"/>
      </w:rPr>
    </w:lvl>
    <w:lvl w:ilvl="6" w:tplc="04070001" w:tentative="1">
      <w:start w:val="1"/>
      <w:numFmt w:val="bullet"/>
      <w:lvlText w:val=""/>
      <w:lvlJc w:val="left"/>
      <w:pPr>
        <w:ind w:left="5205" w:hanging="360"/>
      </w:pPr>
      <w:rPr>
        <w:rFonts w:ascii="Symbol" w:hAnsi="Symbol" w:hint="default"/>
      </w:rPr>
    </w:lvl>
    <w:lvl w:ilvl="7" w:tplc="04070003" w:tentative="1">
      <w:start w:val="1"/>
      <w:numFmt w:val="bullet"/>
      <w:lvlText w:val="o"/>
      <w:lvlJc w:val="left"/>
      <w:pPr>
        <w:ind w:left="5925" w:hanging="360"/>
      </w:pPr>
      <w:rPr>
        <w:rFonts w:ascii="Courier New" w:hAnsi="Courier New" w:cs="Courier New" w:hint="default"/>
      </w:rPr>
    </w:lvl>
    <w:lvl w:ilvl="8" w:tplc="04070005" w:tentative="1">
      <w:start w:val="1"/>
      <w:numFmt w:val="bullet"/>
      <w:lvlText w:val=""/>
      <w:lvlJc w:val="left"/>
      <w:pPr>
        <w:ind w:left="6645" w:hanging="360"/>
      </w:pPr>
      <w:rPr>
        <w:rFonts w:ascii="Wingdings" w:hAnsi="Wingdings" w:hint="default"/>
      </w:rPr>
    </w:lvl>
  </w:abstractNum>
  <w:abstractNum w:abstractNumId="35">
    <w:nsid w:val="19FA4A34"/>
    <w:multiLevelType w:val="hybridMultilevel"/>
    <w:tmpl w:val="F5C634F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1B577D1B"/>
    <w:multiLevelType w:val="hybridMultilevel"/>
    <w:tmpl w:val="6EB46134"/>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7">
    <w:nsid w:val="1C983674"/>
    <w:multiLevelType w:val="hybridMultilevel"/>
    <w:tmpl w:val="9580D4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1D6E2B38"/>
    <w:multiLevelType w:val="hybridMultilevel"/>
    <w:tmpl w:val="9F7608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209236B8"/>
    <w:multiLevelType w:val="hybridMultilevel"/>
    <w:tmpl w:val="C29C56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23163BF8"/>
    <w:multiLevelType w:val="multilevel"/>
    <w:tmpl w:val="9EF83BC6"/>
    <w:lvl w:ilvl="0">
      <w:start w:val="3"/>
      <w:numFmt w:val="decimal"/>
      <w:lvlText w:val="%1"/>
      <w:lvlJc w:val="left"/>
      <w:pPr>
        <w:ind w:left="480" w:hanging="480"/>
      </w:pPr>
      <w:rPr>
        <w:rFonts w:hint="default"/>
      </w:rPr>
    </w:lvl>
    <w:lvl w:ilvl="1">
      <w:start w:val="2"/>
      <w:numFmt w:val="decimal"/>
      <w:lvlText w:val="%1.%2"/>
      <w:lvlJc w:val="left"/>
      <w:pPr>
        <w:ind w:left="682" w:hanging="480"/>
      </w:pPr>
      <w:rPr>
        <w:rFonts w:hint="default"/>
      </w:rPr>
    </w:lvl>
    <w:lvl w:ilvl="2">
      <w:start w:val="6"/>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41">
    <w:nsid w:val="234954A4"/>
    <w:multiLevelType w:val="hybridMultilevel"/>
    <w:tmpl w:val="B4A0CD9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294C7B07"/>
    <w:multiLevelType w:val="hybridMultilevel"/>
    <w:tmpl w:val="3056E04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297939F9"/>
    <w:multiLevelType w:val="hybridMultilevel"/>
    <w:tmpl w:val="AB88154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2A0300AE"/>
    <w:multiLevelType w:val="hybridMultilevel"/>
    <w:tmpl w:val="62921B5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2D043875"/>
    <w:multiLevelType w:val="hybridMultilevel"/>
    <w:tmpl w:val="45CC2008"/>
    <w:lvl w:ilvl="0" w:tplc="0407000B">
      <w:start w:val="1"/>
      <w:numFmt w:val="bullet"/>
      <w:lvlText w:val=""/>
      <w:lvlJc w:val="left"/>
      <w:pPr>
        <w:ind w:left="825" w:hanging="360"/>
      </w:pPr>
      <w:rPr>
        <w:rFonts w:ascii="Wingdings" w:hAnsi="Wingdings"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46">
    <w:nsid w:val="320A58A4"/>
    <w:multiLevelType w:val="hybridMultilevel"/>
    <w:tmpl w:val="C436DD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354714DC"/>
    <w:multiLevelType w:val="hybridMultilevel"/>
    <w:tmpl w:val="6156898E"/>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8">
    <w:nsid w:val="35DC77C6"/>
    <w:multiLevelType w:val="hybridMultilevel"/>
    <w:tmpl w:val="67B876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36DB340D"/>
    <w:multiLevelType w:val="hybridMultilevel"/>
    <w:tmpl w:val="3D0C52F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39A36CE4"/>
    <w:multiLevelType w:val="hybridMultilevel"/>
    <w:tmpl w:val="77686A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3AB86713"/>
    <w:multiLevelType w:val="hybridMultilevel"/>
    <w:tmpl w:val="BDCCF454"/>
    <w:lvl w:ilvl="0" w:tplc="0407000B">
      <w:start w:val="1"/>
      <w:numFmt w:val="bullet"/>
      <w:lvlText w:val=""/>
      <w:lvlJc w:val="left"/>
      <w:pPr>
        <w:ind w:left="885" w:hanging="360"/>
      </w:pPr>
      <w:rPr>
        <w:rFonts w:ascii="Wingdings" w:hAnsi="Wingdings" w:hint="default"/>
      </w:rPr>
    </w:lvl>
    <w:lvl w:ilvl="1" w:tplc="04070003" w:tentative="1">
      <w:start w:val="1"/>
      <w:numFmt w:val="bullet"/>
      <w:lvlText w:val="o"/>
      <w:lvlJc w:val="left"/>
      <w:pPr>
        <w:ind w:left="1605" w:hanging="360"/>
      </w:pPr>
      <w:rPr>
        <w:rFonts w:ascii="Courier New" w:hAnsi="Courier New" w:cs="Courier New" w:hint="default"/>
      </w:rPr>
    </w:lvl>
    <w:lvl w:ilvl="2" w:tplc="04070005" w:tentative="1">
      <w:start w:val="1"/>
      <w:numFmt w:val="bullet"/>
      <w:lvlText w:val=""/>
      <w:lvlJc w:val="left"/>
      <w:pPr>
        <w:ind w:left="2325" w:hanging="360"/>
      </w:pPr>
      <w:rPr>
        <w:rFonts w:ascii="Wingdings" w:hAnsi="Wingdings" w:hint="default"/>
      </w:rPr>
    </w:lvl>
    <w:lvl w:ilvl="3" w:tplc="04070001" w:tentative="1">
      <w:start w:val="1"/>
      <w:numFmt w:val="bullet"/>
      <w:lvlText w:val=""/>
      <w:lvlJc w:val="left"/>
      <w:pPr>
        <w:ind w:left="3045" w:hanging="360"/>
      </w:pPr>
      <w:rPr>
        <w:rFonts w:ascii="Symbol" w:hAnsi="Symbol" w:hint="default"/>
      </w:rPr>
    </w:lvl>
    <w:lvl w:ilvl="4" w:tplc="04070003" w:tentative="1">
      <w:start w:val="1"/>
      <w:numFmt w:val="bullet"/>
      <w:lvlText w:val="o"/>
      <w:lvlJc w:val="left"/>
      <w:pPr>
        <w:ind w:left="3765" w:hanging="360"/>
      </w:pPr>
      <w:rPr>
        <w:rFonts w:ascii="Courier New" w:hAnsi="Courier New" w:cs="Courier New" w:hint="default"/>
      </w:rPr>
    </w:lvl>
    <w:lvl w:ilvl="5" w:tplc="04070005" w:tentative="1">
      <w:start w:val="1"/>
      <w:numFmt w:val="bullet"/>
      <w:lvlText w:val=""/>
      <w:lvlJc w:val="left"/>
      <w:pPr>
        <w:ind w:left="4485" w:hanging="360"/>
      </w:pPr>
      <w:rPr>
        <w:rFonts w:ascii="Wingdings" w:hAnsi="Wingdings" w:hint="default"/>
      </w:rPr>
    </w:lvl>
    <w:lvl w:ilvl="6" w:tplc="04070001" w:tentative="1">
      <w:start w:val="1"/>
      <w:numFmt w:val="bullet"/>
      <w:lvlText w:val=""/>
      <w:lvlJc w:val="left"/>
      <w:pPr>
        <w:ind w:left="5205" w:hanging="360"/>
      </w:pPr>
      <w:rPr>
        <w:rFonts w:ascii="Symbol" w:hAnsi="Symbol" w:hint="default"/>
      </w:rPr>
    </w:lvl>
    <w:lvl w:ilvl="7" w:tplc="04070003" w:tentative="1">
      <w:start w:val="1"/>
      <w:numFmt w:val="bullet"/>
      <w:lvlText w:val="o"/>
      <w:lvlJc w:val="left"/>
      <w:pPr>
        <w:ind w:left="5925" w:hanging="360"/>
      </w:pPr>
      <w:rPr>
        <w:rFonts w:ascii="Courier New" w:hAnsi="Courier New" w:cs="Courier New" w:hint="default"/>
      </w:rPr>
    </w:lvl>
    <w:lvl w:ilvl="8" w:tplc="04070005" w:tentative="1">
      <w:start w:val="1"/>
      <w:numFmt w:val="bullet"/>
      <w:lvlText w:val=""/>
      <w:lvlJc w:val="left"/>
      <w:pPr>
        <w:ind w:left="6645" w:hanging="360"/>
      </w:pPr>
      <w:rPr>
        <w:rFonts w:ascii="Wingdings" w:hAnsi="Wingdings" w:hint="default"/>
      </w:rPr>
    </w:lvl>
  </w:abstractNum>
  <w:abstractNum w:abstractNumId="52">
    <w:nsid w:val="438E5E10"/>
    <w:multiLevelType w:val="multilevel"/>
    <w:tmpl w:val="569610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48F64429"/>
    <w:multiLevelType w:val="hybridMultilevel"/>
    <w:tmpl w:val="2A2A1136"/>
    <w:lvl w:ilvl="0" w:tplc="0407000B">
      <w:start w:val="1"/>
      <w:numFmt w:val="bullet"/>
      <w:lvlText w:val=""/>
      <w:lvlJc w:val="left"/>
      <w:pPr>
        <w:ind w:left="825" w:hanging="360"/>
      </w:pPr>
      <w:rPr>
        <w:rFonts w:ascii="Wingdings" w:hAnsi="Wingdings"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54">
    <w:nsid w:val="4BF83775"/>
    <w:multiLevelType w:val="hybridMultilevel"/>
    <w:tmpl w:val="68EED4DE"/>
    <w:lvl w:ilvl="0" w:tplc="0407000B">
      <w:start w:val="1"/>
      <w:numFmt w:val="bullet"/>
      <w:lvlText w:val=""/>
      <w:lvlJc w:val="left"/>
      <w:pPr>
        <w:ind w:left="825" w:hanging="360"/>
      </w:pPr>
      <w:rPr>
        <w:rFonts w:ascii="Wingdings" w:hAnsi="Wingdings"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55">
    <w:nsid w:val="4F083238"/>
    <w:multiLevelType w:val="hybridMultilevel"/>
    <w:tmpl w:val="7430F1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4F9262CA"/>
    <w:multiLevelType w:val="hybridMultilevel"/>
    <w:tmpl w:val="39CE0E24"/>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7">
    <w:nsid w:val="51172656"/>
    <w:multiLevelType w:val="hybridMultilevel"/>
    <w:tmpl w:val="D3367B04"/>
    <w:lvl w:ilvl="0" w:tplc="0407000B">
      <w:start w:val="1"/>
      <w:numFmt w:val="bullet"/>
      <w:lvlText w:val=""/>
      <w:lvlJc w:val="left"/>
      <w:pPr>
        <w:ind w:left="825" w:hanging="360"/>
      </w:pPr>
      <w:rPr>
        <w:rFonts w:ascii="Wingdings" w:hAnsi="Wingdings"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58">
    <w:nsid w:val="555C7FCB"/>
    <w:multiLevelType w:val="hybridMultilevel"/>
    <w:tmpl w:val="AE14A2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64DC0FD9"/>
    <w:multiLevelType w:val="hybridMultilevel"/>
    <w:tmpl w:val="F020B220"/>
    <w:lvl w:ilvl="0" w:tplc="0407000B">
      <w:start w:val="1"/>
      <w:numFmt w:val="bullet"/>
      <w:lvlText w:val=""/>
      <w:lvlJc w:val="left"/>
      <w:pPr>
        <w:ind w:left="825" w:hanging="360"/>
      </w:pPr>
      <w:rPr>
        <w:rFonts w:ascii="Wingdings" w:hAnsi="Wingdings"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60">
    <w:nsid w:val="65B340C5"/>
    <w:multiLevelType w:val="multilevel"/>
    <w:tmpl w:val="31DE6DAE"/>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61">
    <w:nsid w:val="6D424C7B"/>
    <w:multiLevelType w:val="hybridMultilevel"/>
    <w:tmpl w:val="A2DEA9B0"/>
    <w:lvl w:ilvl="0" w:tplc="0407000B">
      <w:start w:val="1"/>
      <w:numFmt w:val="bullet"/>
      <w:lvlText w:val=""/>
      <w:lvlJc w:val="left"/>
      <w:pPr>
        <w:ind w:left="825" w:hanging="360"/>
      </w:pPr>
      <w:rPr>
        <w:rFonts w:ascii="Wingdings" w:hAnsi="Wingdings"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62">
    <w:nsid w:val="6DEC5264"/>
    <w:multiLevelType w:val="hybridMultilevel"/>
    <w:tmpl w:val="08D04D8C"/>
    <w:lvl w:ilvl="0" w:tplc="0407000B">
      <w:start w:val="1"/>
      <w:numFmt w:val="bullet"/>
      <w:lvlText w:val=""/>
      <w:lvlJc w:val="left"/>
      <w:pPr>
        <w:ind w:left="885" w:hanging="360"/>
      </w:pPr>
      <w:rPr>
        <w:rFonts w:ascii="Wingdings" w:hAnsi="Wingdings" w:hint="default"/>
      </w:rPr>
    </w:lvl>
    <w:lvl w:ilvl="1" w:tplc="04070003" w:tentative="1">
      <w:start w:val="1"/>
      <w:numFmt w:val="bullet"/>
      <w:lvlText w:val="o"/>
      <w:lvlJc w:val="left"/>
      <w:pPr>
        <w:ind w:left="1605" w:hanging="360"/>
      </w:pPr>
      <w:rPr>
        <w:rFonts w:ascii="Courier New" w:hAnsi="Courier New" w:cs="Courier New" w:hint="default"/>
      </w:rPr>
    </w:lvl>
    <w:lvl w:ilvl="2" w:tplc="04070005" w:tentative="1">
      <w:start w:val="1"/>
      <w:numFmt w:val="bullet"/>
      <w:lvlText w:val=""/>
      <w:lvlJc w:val="left"/>
      <w:pPr>
        <w:ind w:left="2325" w:hanging="360"/>
      </w:pPr>
      <w:rPr>
        <w:rFonts w:ascii="Wingdings" w:hAnsi="Wingdings" w:hint="default"/>
      </w:rPr>
    </w:lvl>
    <w:lvl w:ilvl="3" w:tplc="04070001" w:tentative="1">
      <w:start w:val="1"/>
      <w:numFmt w:val="bullet"/>
      <w:lvlText w:val=""/>
      <w:lvlJc w:val="left"/>
      <w:pPr>
        <w:ind w:left="3045" w:hanging="360"/>
      </w:pPr>
      <w:rPr>
        <w:rFonts w:ascii="Symbol" w:hAnsi="Symbol" w:hint="default"/>
      </w:rPr>
    </w:lvl>
    <w:lvl w:ilvl="4" w:tplc="04070003" w:tentative="1">
      <w:start w:val="1"/>
      <w:numFmt w:val="bullet"/>
      <w:lvlText w:val="o"/>
      <w:lvlJc w:val="left"/>
      <w:pPr>
        <w:ind w:left="3765" w:hanging="360"/>
      </w:pPr>
      <w:rPr>
        <w:rFonts w:ascii="Courier New" w:hAnsi="Courier New" w:cs="Courier New" w:hint="default"/>
      </w:rPr>
    </w:lvl>
    <w:lvl w:ilvl="5" w:tplc="04070005" w:tentative="1">
      <w:start w:val="1"/>
      <w:numFmt w:val="bullet"/>
      <w:lvlText w:val=""/>
      <w:lvlJc w:val="left"/>
      <w:pPr>
        <w:ind w:left="4485" w:hanging="360"/>
      </w:pPr>
      <w:rPr>
        <w:rFonts w:ascii="Wingdings" w:hAnsi="Wingdings" w:hint="default"/>
      </w:rPr>
    </w:lvl>
    <w:lvl w:ilvl="6" w:tplc="04070001" w:tentative="1">
      <w:start w:val="1"/>
      <w:numFmt w:val="bullet"/>
      <w:lvlText w:val=""/>
      <w:lvlJc w:val="left"/>
      <w:pPr>
        <w:ind w:left="5205" w:hanging="360"/>
      </w:pPr>
      <w:rPr>
        <w:rFonts w:ascii="Symbol" w:hAnsi="Symbol" w:hint="default"/>
      </w:rPr>
    </w:lvl>
    <w:lvl w:ilvl="7" w:tplc="04070003" w:tentative="1">
      <w:start w:val="1"/>
      <w:numFmt w:val="bullet"/>
      <w:lvlText w:val="o"/>
      <w:lvlJc w:val="left"/>
      <w:pPr>
        <w:ind w:left="5925" w:hanging="360"/>
      </w:pPr>
      <w:rPr>
        <w:rFonts w:ascii="Courier New" w:hAnsi="Courier New" w:cs="Courier New" w:hint="default"/>
      </w:rPr>
    </w:lvl>
    <w:lvl w:ilvl="8" w:tplc="04070005" w:tentative="1">
      <w:start w:val="1"/>
      <w:numFmt w:val="bullet"/>
      <w:lvlText w:val=""/>
      <w:lvlJc w:val="left"/>
      <w:pPr>
        <w:ind w:left="6645" w:hanging="360"/>
      </w:pPr>
      <w:rPr>
        <w:rFonts w:ascii="Wingdings" w:hAnsi="Wingdings" w:hint="default"/>
      </w:rPr>
    </w:lvl>
  </w:abstractNum>
  <w:abstractNum w:abstractNumId="63">
    <w:nsid w:val="6EA51027"/>
    <w:multiLevelType w:val="hybridMultilevel"/>
    <w:tmpl w:val="14DA44C0"/>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nsid w:val="6FFA0F66"/>
    <w:multiLevelType w:val="hybridMultilevel"/>
    <w:tmpl w:val="E3827E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731F4EA6"/>
    <w:multiLevelType w:val="hybridMultilevel"/>
    <w:tmpl w:val="BCD23ADA"/>
    <w:lvl w:ilvl="0" w:tplc="D128A896">
      <w:numFmt w:val="bullet"/>
      <w:lvlText w:val="-"/>
      <w:lvlJc w:val="left"/>
      <w:pPr>
        <w:ind w:left="720" w:hanging="360"/>
      </w:pPr>
      <w:rPr>
        <w:rFonts w:ascii="SenBJS" w:eastAsiaTheme="minorHAnsi" w:hAnsi="SenBJ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nsid w:val="7D8A69CE"/>
    <w:multiLevelType w:val="hybridMultilevel"/>
    <w:tmpl w:val="B4469438"/>
    <w:lvl w:ilvl="0" w:tplc="0407000B">
      <w:start w:val="1"/>
      <w:numFmt w:val="bullet"/>
      <w:lvlText w:val=""/>
      <w:lvlJc w:val="left"/>
      <w:pPr>
        <w:ind w:left="825" w:hanging="360"/>
      </w:pPr>
      <w:rPr>
        <w:rFonts w:ascii="Wingdings" w:hAnsi="Wingdings"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67">
    <w:nsid w:val="7EA56614"/>
    <w:multiLevelType w:val="hybridMultilevel"/>
    <w:tmpl w:val="D71621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nsid w:val="7F5C4F9F"/>
    <w:multiLevelType w:val="hybridMultilevel"/>
    <w:tmpl w:val="A976C1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7"/>
  </w:num>
  <w:num w:numId="3">
    <w:abstractNumId w:val="52"/>
  </w:num>
  <w:num w:numId="4">
    <w:abstractNumId w:val="63"/>
  </w:num>
  <w:num w:numId="5">
    <w:abstractNumId w:val="46"/>
  </w:num>
  <w:num w:numId="6">
    <w:abstractNumId w:val="65"/>
  </w:num>
  <w:num w:numId="7">
    <w:abstractNumId w:val="40"/>
  </w:num>
  <w:num w:numId="8">
    <w:abstractNumId w:val="26"/>
  </w:num>
  <w:num w:numId="9">
    <w:abstractNumId w:val="60"/>
  </w:num>
  <w:num w:numId="10">
    <w:abstractNumId w:val="48"/>
  </w:num>
  <w:num w:numId="11">
    <w:abstractNumId w:val="31"/>
  </w:num>
  <w:num w:numId="12">
    <w:abstractNumId w:val="38"/>
  </w:num>
  <w:num w:numId="13">
    <w:abstractNumId w:val="39"/>
  </w:num>
  <w:num w:numId="14">
    <w:abstractNumId w:val="58"/>
  </w:num>
  <w:num w:numId="15">
    <w:abstractNumId w:val="37"/>
  </w:num>
  <w:num w:numId="16">
    <w:abstractNumId w:val="36"/>
  </w:num>
  <w:num w:numId="17">
    <w:abstractNumId w:val="47"/>
  </w:num>
  <w:num w:numId="18">
    <w:abstractNumId w:val="56"/>
  </w:num>
  <w:num w:numId="19">
    <w:abstractNumId w:val="41"/>
  </w:num>
  <w:num w:numId="20">
    <w:abstractNumId w:val="30"/>
  </w:num>
  <w:num w:numId="21">
    <w:abstractNumId w:val="43"/>
  </w:num>
  <w:num w:numId="22">
    <w:abstractNumId w:val="50"/>
  </w:num>
  <w:num w:numId="23">
    <w:abstractNumId w:val="55"/>
  </w:num>
  <w:num w:numId="24">
    <w:abstractNumId w:val="53"/>
  </w:num>
  <w:num w:numId="25">
    <w:abstractNumId w:val="57"/>
  </w:num>
  <w:num w:numId="26">
    <w:abstractNumId w:val="33"/>
  </w:num>
  <w:num w:numId="27">
    <w:abstractNumId w:val="45"/>
  </w:num>
  <w:num w:numId="28">
    <w:abstractNumId w:val="28"/>
  </w:num>
  <w:num w:numId="29">
    <w:abstractNumId w:val="61"/>
  </w:num>
  <w:num w:numId="30">
    <w:abstractNumId w:val="66"/>
  </w:num>
  <w:num w:numId="31">
    <w:abstractNumId w:val="54"/>
  </w:num>
  <w:num w:numId="32">
    <w:abstractNumId w:val="59"/>
  </w:num>
  <w:num w:numId="33">
    <w:abstractNumId w:val="34"/>
  </w:num>
  <w:num w:numId="34">
    <w:abstractNumId w:val="29"/>
  </w:num>
  <w:num w:numId="35">
    <w:abstractNumId w:val="51"/>
  </w:num>
  <w:num w:numId="36">
    <w:abstractNumId w:val="49"/>
  </w:num>
  <w:num w:numId="37">
    <w:abstractNumId w:val="35"/>
  </w:num>
  <w:num w:numId="38">
    <w:abstractNumId w:val="32"/>
  </w:num>
  <w:num w:numId="39">
    <w:abstractNumId w:val="62"/>
  </w:num>
  <w:num w:numId="40">
    <w:abstractNumId w:val="68"/>
  </w:num>
  <w:num w:numId="41">
    <w:abstractNumId w:val="44"/>
  </w:num>
  <w:num w:numId="42">
    <w:abstractNumId w:val="64"/>
  </w:num>
  <w:num w:numId="43">
    <w:abstractNumId w:val="42"/>
  </w:num>
  <w:num w:numId="44">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autoHyphenation/>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028E0"/>
    <w:rsid w:val="0002769C"/>
    <w:rsid w:val="00057E4F"/>
    <w:rsid w:val="00060D20"/>
    <w:rsid w:val="000772BE"/>
    <w:rsid w:val="00080448"/>
    <w:rsid w:val="00083552"/>
    <w:rsid w:val="00095C2B"/>
    <w:rsid w:val="000B6355"/>
    <w:rsid w:val="000B6DB2"/>
    <w:rsid w:val="000D5E3F"/>
    <w:rsid w:val="000F03B6"/>
    <w:rsid w:val="000F083F"/>
    <w:rsid w:val="0014075C"/>
    <w:rsid w:val="00163889"/>
    <w:rsid w:val="001710DD"/>
    <w:rsid w:val="00172F1D"/>
    <w:rsid w:val="001F0525"/>
    <w:rsid w:val="002224F0"/>
    <w:rsid w:val="00222D43"/>
    <w:rsid w:val="00237E44"/>
    <w:rsid w:val="00245868"/>
    <w:rsid w:val="00261BE9"/>
    <w:rsid w:val="00275D90"/>
    <w:rsid w:val="00297FB0"/>
    <w:rsid w:val="002B7739"/>
    <w:rsid w:val="002C0EC3"/>
    <w:rsid w:val="002E6B56"/>
    <w:rsid w:val="00313EC9"/>
    <w:rsid w:val="00315602"/>
    <w:rsid w:val="00325B07"/>
    <w:rsid w:val="003373D8"/>
    <w:rsid w:val="003B0668"/>
    <w:rsid w:val="003C1EAE"/>
    <w:rsid w:val="003C6E71"/>
    <w:rsid w:val="003D5367"/>
    <w:rsid w:val="003F7976"/>
    <w:rsid w:val="004010BD"/>
    <w:rsid w:val="004028A8"/>
    <w:rsid w:val="00402A21"/>
    <w:rsid w:val="00404EF5"/>
    <w:rsid w:val="0044254F"/>
    <w:rsid w:val="004849B1"/>
    <w:rsid w:val="004929AD"/>
    <w:rsid w:val="0049323A"/>
    <w:rsid w:val="004B38E5"/>
    <w:rsid w:val="004D0C5C"/>
    <w:rsid w:val="004D49C2"/>
    <w:rsid w:val="004D7BDE"/>
    <w:rsid w:val="004E294F"/>
    <w:rsid w:val="004F284C"/>
    <w:rsid w:val="00521D40"/>
    <w:rsid w:val="005315FE"/>
    <w:rsid w:val="005624B1"/>
    <w:rsid w:val="0058093A"/>
    <w:rsid w:val="005A642E"/>
    <w:rsid w:val="005B2626"/>
    <w:rsid w:val="005B6F54"/>
    <w:rsid w:val="005D74CA"/>
    <w:rsid w:val="005E1F2D"/>
    <w:rsid w:val="005E6FC9"/>
    <w:rsid w:val="005E6FD8"/>
    <w:rsid w:val="005F1DF9"/>
    <w:rsid w:val="006028E0"/>
    <w:rsid w:val="006316E2"/>
    <w:rsid w:val="00654C9E"/>
    <w:rsid w:val="0067649B"/>
    <w:rsid w:val="00680983"/>
    <w:rsid w:val="00685DE7"/>
    <w:rsid w:val="006A5DDD"/>
    <w:rsid w:val="006B24DE"/>
    <w:rsid w:val="006D7AEC"/>
    <w:rsid w:val="006E7C69"/>
    <w:rsid w:val="006F3207"/>
    <w:rsid w:val="00701495"/>
    <w:rsid w:val="00711F07"/>
    <w:rsid w:val="0072686B"/>
    <w:rsid w:val="0072730F"/>
    <w:rsid w:val="00735457"/>
    <w:rsid w:val="007548FC"/>
    <w:rsid w:val="007562AE"/>
    <w:rsid w:val="00762F62"/>
    <w:rsid w:val="00765991"/>
    <w:rsid w:val="007716C4"/>
    <w:rsid w:val="00787B55"/>
    <w:rsid w:val="007A513B"/>
    <w:rsid w:val="007B578C"/>
    <w:rsid w:val="007C1DF1"/>
    <w:rsid w:val="007E020B"/>
    <w:rsid w:val="007F5839"/>
    <w:rsid w:val="00801145"/>
    <w:rsid w:val="00806098"/>
    <w:rsid w:val="0086650C"/>
    <w:rsid w:val="008761C8"/>
    <w:rsid w:val="0088043C"/>
    <w:rsid w:val="008B27BF"/>
    <w:rsid w:val="0092203B"/>
    <w:rsid w:val="00926ADB"/>
    <w:rsid w:val="00950C4D"/>
    <w:rsid w:val="00953E98"/>
    <w:rsid w:val="00966434"/>
    <w:rsid w:val="0096697A"/>
    <w:rsid w:val="00982596"/>
    <w:rsid w:val="009A687C"/>
    <w:rsid w:val="009C2A4B"/>
    <w:rsid w:val="00A10803"/>
    <w:rsid w:val="00A15315"/>
    <w:rsid w:val="00A64CBA"/>
    <w:rsid w:val="00A73EDC"/>
    <w:rsid w:val="00AC1297"/>
    <w:rsid w:val="00B2479C"/>
    <w:rsid w:val="00B6225D"/>
    <w:rsid w:val="00B66E9C"/>
    <w:rsid w:val="00B73B04"/>
    <w:rsid w:val="00B73FFB"/>
    <w:rsid w:val="00B842A0"/>
    <w:rsid w:val="00B853BF"/>
    <w:rsid w:val="00B940C5"/>
    <w:rsid w:val="00BA775D"/>
    <w:rsid w:val="00BB1632"/>
    <w:rsid w:val="00BD5485"/>
    <w:rsid w:val="00BF2270"/>
    <w:rsid w:val="00C112CC"/>
    <w:rsid w:val="00C159EE"/>
    <w:rsid w:val="00C51A00"/>
    <w:rsid w:val="00C62741"/>
    <w:rsid w:val="00C62B0B"/>
    <w:rsid w:val="00C74CAA"/>
    <w:rsid w:val="00C82708"/>
    <w:rsid w:val="00C972C1"/>
    <w:rsid w:val="00CB5C28"/>
    <w:rsid w:val="00CD14AD"/>
    <w:rsid w:val="00D560ED"/>
    <w:rsid w:val="00D61318"/>
    <w:rsid w:val="00D61554"/>
    <w:rsid w:val="00D81A36"/>
    <w:rsid w:val="00D81B45"/>
    <w:rsid w:val="00DB2C0A"/>
    <w:rsid w:val="00DB6D1D"/>
    <w:rsid w:val="00DC1D20"/>
    <w:rsid w:val="00DC2439"/>
    <w:rsid w:val="00DC2996"/>
    <w:rsid w:val="00DC5E6C"/>
    <w:rsid w:val="00DD573E"/>
    <w:rsid w:val="00DE0D7E"/>
    <w:rsid w:val="00DE5CFE"/>
    <w:rsid w:val="00DF6ED2"/>
    <w:rsid w:val="00DF7F17"/>
    <w:rsid w:val="00E07CB7"/>
    <w:rsid w:val="00E27A05"/>
    <w:rsid w:val="00E61A8C"/>
    <w:rsid w:val="00F16C0F"/>
    <w:rsid w:val="00F30EF9"/>
    <w:rsid w:val="00F41CD2"/>
    <w:rsid w:val="00F74109"/>
    <w:rsid w:val="00F820D3"/>
    <w:rsid w:val="00F915DD"/>
    <w:rsid w:val="00FA3082"/>
    <w:rsid w:val="00FB4152"/>
    <w:rsid w:val="00FD19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20D3"/>
    <w:pPr>
      <w:suppressAutoHyphens/>
    </w:pPr>
    <w:rPr>
      <w:sz w:val="24"/>
      <w:szCs w:val="24"/>
      <w:lang w:eastAsia="ar-SA"/>
    </w:rPr>
  </w:style>
  <w:style w:type="paragraph" w:styleId="berschrift1">
    <w:name w:val="heading 1"/>
    <w:basedOn w:val="Standard"/>
    <w:next w:val="Standard"/>
    <w:qFormat/>
    <w:rsid w:val="00680983"/>
    <w:pPr>
      <w:keepNext/>
      <w:numPr>
        <w:numId w:val="1"/>
      </w:numPr>
      <w:outlineLvl w:val="0"/>
    </w:pPr>
    <w:rPr>
      <w:b/>
      <w:bCs/>
    </w:rPr>
  </w:style>
  <w:style w:type="paragraph" w:styleId="berschrift2">
    <w:name w:val="heading 2"/>
    <w:basedOn w:val="Standard"/>
    <w:next w:val="Standard"/>
    <w:qFormat/>
    <w:rsid w:val="00680983"/>
    <w:pPr>
      <w:keepNext/>
      <w:numPr>
        <w:ilvl w:val="1"/>
        <w:numId w:val="1"/>
      </w:numPr>
      <w:spacing w:line="360" w:lineRule="auto"/>
      <w:outlineLvl w:val="1"/>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680983"/>
    <w:rPr>
      <w:rFonts w:ascii="Symbol" w:hAnsi="Symbol" w:cs="StarSymbol"/>
      <w:sz w:val="18"/>
      <w:szCs w:val="18"/>
    </w:rPr>
  </w:style>
  <w:style w:type="character" w:customStyle="1" w:styleId="WW8Num3z0">
    <w:name w:val="WW8Num3z0"/>
    <w:rsid w:val="00680983"/>
    <w:rPr>
      <w:rFonts w:ascii="Symbol" w:hAnsi="Symbol" w:cs="StarSymbol"/>
      <w:sz w:val="18"/>
      <w:szCs w:val="18"/>
    </w:rPr>
  </w:style>
  <w:style w:type="character" w:customStyle="1" w:styleId="WW8Num4z0">
    <w:name w:val="WW8Num4z0"/>
    <w:rsid w:val="00680983"/>
    <w:rPr>
      <w:rFonts w:ascii="Symbol" w:hAnsi="Symbol" w:cs="StarSymbol"/>
      <w:sz w:val="18"/>
      <w:szCs w:val="18"/>
    </w:rPr>
  </w:style>
  <w:style w:type="character" w:customStyle="1" w:styleId="WW8Num5z0">
    <w:name w:val="WW8Num5z0"/>
    <w:rsid w:val="00680983"/>
    <w:rPr>
      <w:rFonts w:ascii="Symbol" w:hAnsi="Symbol" w:cs="StarSymbol"/>
      <w:sz w:val="18"/>
      <w:szCs w:val="18"/>
    </w:rPr>
  </w:style>
  <w:style w:type="character" w:customStyle="1" w:styleId="WW8Num6z0">
    <w:name w:val="WW8Num6z0"/>
    <w:rsid w:val="00680983"/>
    <w:rPr>
      <w:rFonts w:ascii="Symbol" w:hAnsi="Symbol" w:cs="StarSymbol"/>
      <w:sz w:val="18"/>
      <w:szCs w:val="18"/>
    </w:rPr>
  </w:style>
  <w:style w:type="character" w:customStyle="1" w:styleId="WW8Num7z0">
    <w:name w:val="WW8Num7z0"/>
    <w:rsid w:val="00680983"/>
    <w:rPr>
      <w:rFonts w:ascii="Symbol" w:hAnsi="Symbol" w:cs="StarSymbol"/>
      <w:sz w:val="18"/>
      <w:szCs w:val="18"/>
    </w:rPr>
  </w:style>
  <w:style w:type="character" w:customStyle="1" w:styleId="WW8Num8z0">
    <w:name w:val="WW8Num8z0"/>
    <w:rsid w:val="00680983"/>
    <w:rPr>
      <w:rFonts w:ascii="Symbol" w:hAnsi="Symbol" w:cs="StarSymbol"/>
      <w:sz w:val="18"/>
      <w:szCs w:val="18"/>
    </w:rPr>
  </w:style>
  <w:style w:type="character" w:customStyle="1" w:styleId="WW8Num9z0">
    <w:name w:val="WW8Num9z0"/>
    <w:rsid w:val="00680983"/>
    <w:rPr>
      <w:rFonts w:ascii="Symbol" w:hAnsi="Symbol" w:cs="StarSymbol"/>
      <w:sz w:val="18"/>
      <w:szCs w:val="18"/>
    </w:rPr>
  </w:style>
  <w:style w:type="character" w:customStyle="1" w:styleId="WW8Num10z0">
    <w:name w:val="WW8Num10z0"/>
    <w:rsid w:val="00680983"/>
    <w:rPr>
      <w:rFonts w:ascii="Symbol" w:hAnsi="Symbol" w:cs="StarSymbol"/>
      <w:sz w:val="18"/>
      <w:szCs w:val="18"/>
    </w:rPr>
  </w:style>
  <w:style w:type="character" w:customStyle="1" w:styleId="WW8Num11z0">
    <w:name w:val="WW8Num11z0"/>
    <w:rsid w:val="00680983"/>
    <w:rPr>
      <w:rFonts w:ascii="StarSymbol" w:hAnsi="StarSymbol" w:cs="StarSymbol"/>
      <w:sz w:val="18"/>
      <w:szCs w:val="18"/>
    </w:rPr>
  </w:style>
  <w:style w:type="character" w:customStyle="1" w:styleId="WW8Num12z0">
    <w:name w:val="WW8Num12z0"/>
    <w:rsid w:val="00680983"/>
    <w:rPr>
      <w:rFonts w:ascii="StarSymbol" w:hAnsi="StarSymbol" w:cs="StarSymbol"/>
      <w:sz w:val="18"/>
      <w:szCs w:val="18"/>
    </w:rPr>
  </w:style>
  <w:style w:type="character" w:customStyle="1" w:styleId="WW8Num13z0">
    <w:name w:val="WW8Num13z0"/>
    <w:rsid w:val="00680983"/>
    <w:rPr>
      <w:rFonts w:ascii="StarSymbol" w:hAnsi="StarSymbol" w:cs="StarSymbol"/>
      <w:sz w:val="18"/>
      <w:szCs w:val="18"/>
    </w:rPr>
  </w:style>
  <w:style w:type="character" w:customStyle="1" w:styleId="WW8Num14z0">
    <w:name w:val="WW8Num14z0"/>
    <w:rsid w:val="00680983"/>
    <w:rPr>
      <w:rFonts w:ascii="StarSymbol" w:hAnsi="StarSymbol" w:cs="StarSymbol"/>
      <w:sz w:val="18"/>
      <w:szCs w:val="18"/>
    </w:rPr>
  </w:style>
  <w:style w:type="character" w:customStyle="1" w:styleId="WW8Num15z0">
    <w:name w:val="WW8Num15z0"/>
    <w:rsid w:val="00680983"/>
    <w:rPr>
      <w:rFonts w:ascii="StarSymbol" w:hAnsi="StarSymbol" w:cs="StarSymbol"/>
      <w:sz w:val="18"/>
      <w:szCs w:val="18"/>
    </w:rPr>
  </w:style>
  <w:style w:type="character" w:customStyle="1" w:styleId="WW8Num16z0">
    <w:name w:val="WW8Num16z0"/>
    <w:rsid w:val="00680983"/>
    <w:rPr>
      <w:rFonts w:ascii="StarSymbol" w:hAnsi="StarSymbol" w:cs="StarSymbol"/>
      <w:sz w:val="18"/>
      <w:szCs w:val="18"/>
    </w:rPr>
  </w:style>
  <w:style w:type="character" w:customStyle="1" w:styleId="WW8Num17z0">
    <w:name w:val="WW8Num17z0"/>
    <w:rsid w:val="00680983"/>
    <w:rPr>
      <w:rFonts w:ascii="StarSymbol" w:hAnsi="StarSymbol" w:cs="StarSymbol"/>
      <w:sz w:val="18"/>
      <w:szCs w:val="18"/>
    </w:rPr>
  </w:style>
  <w:style w:type="character" w:customStyle="1" w:styleId="WW8Num18z0">
    <w:name w:val="WW8Num18z0"/>
    <w:rsid w:val="00680983"/>
    <w:rPr>
      <w:rFonts w:ascii="Symbol" w:hAnsi="Symbol" w:cs="StarSymbol"/>
      <w:sz w:val="18"/>
      <w:szCs w:val="18"/>
    </w:rPr>
  </w:style>
  <w:style w:type="character" w:customStyle="1" w:styleId="WW8Num20z0">
    <w:name w:val="WW8Num20z0"/>
    <w:rsid w:val="00680983"/>
    <w:rPr>
      <w:rFonts w:ascii="Symbol" w:hAnsi="Symbol" w:cs="StarSymbol"/>
      <w:sz w:val="18"/>
      <w:szCs w:val="18"/>
    </w:rPr>
  </w:style>
  <w:style w:type="character" w:customStyle="1" w:styleId="WW8Num21z0">
    <w:name w:val="WW8Num21z0"/>
    <w:rsid w:val="00680983"/>
    <w:rPr>
      <w:rFonts w:ascii="Symbol" w:hAnsi="Symbol" w:cs="StarSymbol"/>
      <w:sz w:val="18"/>
      <w:szCs w:val="18"/>
    </w:rPr>
  </w:style>
  <w:style w:type="character" w:customStyle="1" w:styleId="WW8Num23z0">
    <w:name w:val="WW8Num23z0"/>
    <w:rsid w:val="00680983"/>
    <w:rPr>
      <w:rFonts w:ascii="Symbol" w:hAnsi="Symbol" w:cs="StarSymbol"/>
      <w:sz w:val="18"/>
      <w:szCs w:val="18"/>
    </w:rPr>
  </w:style>
  <w:style w:type="character" w:customStyle="1" w:styleId="WW8Num24z0">
    <w:name w:val="WW8Num24z0"/>
    <w:rsid w:val="00680983"/>
    <w:rPr>
      <w:rFonts w:ascii="Symbol" w:hAnsi="Symbol" w:cs="StarSymbol"/>
      <w:sz w:val="18"/>
      <w:szCs w:val="18"/>
    </w:rPr>
  </w:style>
  <w:style w:type="character" w:customStyle="1" w:styleId="WW8Num25z0">
    <w:name w:val="WW8Num25z0"/>
    <w:rsid w:val="00680983"/>
    <w:rPr>
      <w:rFonts w:ascii="Symbol" w:hAnsi="Symbol" w:cs="StarSymbol"/>
      <w:sz w:val="18"/>
      <w:szCs w:val="18"/>
    </w:rPr>
  </w:style>
  <w:style w:type="character" w:customStyle="1" w:styleId="WW8Num26z0">
    <w:name w:val="WW8Num26z0"/>
    <w:rsid w:val="00680983"/>
    <w:rPr>
      <w:rFonts w:ascii="Symbol" w:hAnsi="Symbol" w:cs="StarSymbol"/>
      <w:sz w:val="18"/>
      <w:szCs w:val="18"/>
    </w:rPr>
  </w:style>
  <w:style w:type="character" w:customStyle="1" w:styleId="Absatz-Standardschriftart6">
    <w:name w:val="Absatz-Standardschriftart6"/>
    <w:rsid w:val="00680983"/>
  </w:style>
  <w:style w:type="character" w:customStyle="1" w:styleId="WW-Absatz-Standardschriftart">
    <w:name w:val="WW-Absatz-Standardschriftart"/>
    <w:rsid w:val="00680983"/>
  </w:style>
  <w:style w:type="character" w:customStyle="1" w:styleId="Absatz-Standardschriftart5">
    <w:name w:val="Absatz-Standardschriftart5"/>
    <w:rsid w:val="00680983"/>
  </w:style>
  <w:style w:type="character" w:customStyle="1" w:styleId="WW-Absatz-Standardschriftart1">
    <w:name w:val="WW-Absatz-Standardschriftart1"/>
    <w:rsid w:val="00680983"/>
  </w:style>
  <w:style w:type="character" w:customStyle="1" w:styleId="WW-Absatz-Standardschriftart11">
    <w:name w:val="WW-Absatz-Standardschriftart11"/>
    <w:rsid w:val="00680983"/>
  </w:style>
  <w:style w:type="character" w:customStyle="1" w:styleId="Absatz-Standardschriftart4">
    <w:name w:val="Absatz-Standardschriftart4"/>
    <w:rsid w:val="00680983"/>
  </w:style>
  <w:style w:type="character" w:customStyle="1" w:styleId="WW-Absatz-Standardschriftart111">
    <w:name w:val="WW-Absatz-Standardschriftart111"/>
    <w:rsid w:val="00680983"/>
  </w:style>
  <w:style w:type="character" w:customStyle="1" w:styleId="Absatz-Standardschriftart3">
    <w:name w:val="Absatz-Standardschriftart3"/>
    <w:rsid w:val="00680983"/>
  </w:style>
  <w:style w:type="character" w:customStyle="1" w:styleId="Absatz-Standardschriftart2">
    <w:name w:val="Absatz-Standardschriftart2"/>
    <w:rsid w:val="00680983"/>
  </w:style>
  <w:style w:type="character" w:customStyle="1" w:styleId="WW-Absatz-Standardschriftart1111">
    <w:name w:val="WW-Absatz-Standardschriftart1111"/>
    <w:rsid w:val="00680983"/>
  </w:style>
  <w:style w:type="character" w:customStyle="1" w:styleId="WW-Absatz-Standardschriftart11111">
    <w:name w:val="WW-Absatz-Standardschriftart11111"/>
    <w:rsid w:val="00680983"/>
  </w:style>
  <w:style w:type="character" w:customStyle="1" w:styleId="Absatz-Standardschriftart1">
    <w:name w:val="Absatz-Standardschriftart1"/>
    <w:rsid w:val="00680983"/>
  </w:style>
  <w:style w:type="character" w:customStyle="1" w:styleId="Aufzhlungszeichen1">
    <w:name w:val="Aufzählungszeichen1"/>
    <w:rsid w:val="00680983"/>
    <w:rPr>
      <w:rFonts w:ascii="StarSymbol" w:eastAsia="StarSymbol" w:hAnsi="StarSymbol" w:cs="StarSymbol"/>
      <w:sz w:val="18"/>
      <w:szCs w:val="18"/>
    </w:rPr>
  </w:style>
  <w:style w:type="character" w:customStyle="1" w:styleId="Nummerierungszeichen">
    <w:name w:val="Nummerierungszeichen"/>
    <w:rsid w:val="00680983"/>
  </w:style>
  <w:style w:type="character" w:customStyle="1" w:styleId="Aufzhlungszeichen2">
    <w:name w:val="Aufzählungszeichen2"/>
    <w:rsid w:val="00680983"/>
    <w:rPr>
      <w:rFonts w:ascii="StarSymbol" w:eastAsia="StarSymbol" w:hAnsi="StarSymbol" w:cs="StarSymbol"/>
      <w:sz w:val="18"/>
      <w:szCs w:val="18"/>
    </w:rPr>
  </w:style>
  <w:style w:type="character" w:styleId="Seitenzahl">
    <w:name w:val="page number"/>
    <w:basedOn w:val="Absatz-Standardschriftart3"/>
    <w:semiHidden/>
    <w:rsid w:val="00680983"/>
  </w:style>
  <w:style w:type="character" w:customStyle="1" w:styleId="Aufzhlungszeichen3">
    <w:name w:val="Aufzählungszeichen3"/>
    <w:rsid w:val="00680983"/>
    <w:rPr>
      <w:rFonts w:ascii="StarSymbol" w:eastAsia="StarSymbol" w:hAnsi="StarSymbol" w:cs="StarSymbol"/>
      <w:sz w:val="18"/>
      <w:szCs w:val="18"/>
    </w:rPr>
  </w:style>
  <w:style w:type="character" w:customStyle="1" w:styleId="Aufzhlungszeichen4">
    <w:name w:val="Aufzählungszeichen4"/>
    <w:rsid w:val="00680983"/>
    <w:rPr>
      <w:rFonts w:ascii="StarSymbol" w:eastAsia="StarSymbol" w:hAnsi="StarSymbol" w:cs="StarSymbol"/>
      <w:sz w:val="18"/>
      <w:szCs w:val="18"/>
    </w:rPr>
  </w:style>
  <w:style w:type="character" w:customStyle="1" w:styleId="Aufzhlungszeichen5">
    <w:name w:val="Aufzählungszeichen5"/>
    <w:rsid w:val="00680983"/>
    <w:rPr>
      <w:rFonts w:ascii="StarSymbol" w:eastAsia="StarSymbol" w:hAnsi="StarSymbol" w:cs="StarSymbol"/>
      <w:sz w:val="18"/>
      <w:szCs w:val="18"/>
    </w:rPr>
  </w:style>
  <w:style w:type="character" w:customStyle="1" w:styleId="SprechblasentextZchn">
    <w:name w:val="Sprechblasentext Zchn"/>
    <w:basedOn w:val="WW-Absatz-Standardschriftart"/>
    <w:rsid w:val="00680983"/>
    <w:rPr>
      <w:rFonts w:ascii="Tahoma" w:hAnsi="Tahoma" w:cs="Tahoma"/>
      <w:sz w:val="16"/>
      <w:szCs w:val="16"/>
    </w:rPr>
  </w:style>
  <w:style w:type="character" w:customStyle="1" w:styleId="Aufzhlungszeichen6">
    <w:name w:val="Aufzählungszeichen6"/>
    <w:rsid w:val="00680983"/>
    <w:rPr>
      <w:rFonts w:ascii="StarSymbol" w:eastAsia="StarSymbol" w:hAnsi="StarSymbol" w:cs="StarSymbol"/>
      <w:sz w:val="18"/>
      <w:szCs w:val="18"/>
    </w:rPr>
  </w:style>
  <w:style w:type="paragraph" w:customStyle="1" w:styleId="berschrift">
    <w:name w:val="Überschrift"/>
    <w:basedOn w:val="Standard"/>
    <w:next w:val="Textkrper"/>
    <w:rsid w:val="00680983"/>
    <w:pPr>
      <w:keepNext/>
      <w:spacing w:before="240" w:after="120"/>
    </w:pPr>
    <w:rPr>
      <w:rFonts w:ascii="Arial" w:eastAsia="MS Mincho" w:hAnsi="Arial" w:cs="Tahoma"/>
      <w:sz w:val="28"/>
      <w:szCs w:val="28"/>
    </w:rPr>
  </w:style>
  <w:style w:type="paragraph" w:styleId="Textkrper">
    <w:name w:val="Body Text"/>
    <w:basedOn w:val="Standard"/>
    <w:semiHidden/>
    <w:rsid w:val="00680983"/>
    <w:pPr>
      <w:spacing w:after="120"/>
    </w:pPr>
  </w:style>
  <w:style w:type="paragraph" w:styleId="Liste">
    <w:name w:val="List"/>
    <w:basedOn w:val="Textkrper"/>
    <w:semiHidden/>
    <w:rsid w:val="00680983"/>
    <w:rPr>
      <w:rFonts w:cs="Tahoma"/>
    </w:rPr>
  </w:style>
  <w:style w:type="paragraph" w:customStyle="1" w:styleId="Beschriftung6">
    <w:name w:val="Beschriftung6"/>
    <w:basedOn w:val="Standard"/>
    <w:rsid w:val="00680983"/>
    <w:pPr>
      <w:suppressLineNumbers/>
      <w:spacing w:before="120" w:after="120"/>
    </w:pPr>
    <w:rPr>
      <w:rFonts w:cs="Tahoma"/>
      <w:i/>
      <w:iCs/>
    </w:rPr>
  </w:style>
  <w:style w:type="paragraph" w:customStyle="1" w:styleId="Verzeichnis">
    <w:name w:val="Verzeichnis"/>
    <w:basedOn w:val="Standard"/>
    <w:rsid w:val="00680983"/>
    <w:pPr>
      <w:suppressLineNumbers/>
    </w:pPr>
    <w:rPr>
      <w:rFonts w:cs="Tahoma"/>
    </w:rPr>
  </w:style>
  <w:style w:type="paragraph" w:customStyle="1" w:styleId="Beschriftung5">
    <w:name w:val="Beschriftung5"/>
    <w:basedOn w:val="Standard"/>
    <w:rsid w:val="00680983"/>
    <w:pPr>
      <w:suppressLineNumbers/>
      <w:spacing w:before="120" w:after="120"/>
    </w:pPr>
    <w:rPr>
      <w:rFonts w:cs="Tahoma"/>
      <w:i/>
      <w:iCs/>
    </w:rPr>
  </w:style>
  <w:style w:type="paragraph" w:customStyle="1" w:styleId="Beschriftung4">
    <w:name w:val="Beschriftung4"/>
    <w:basedOn w:val="Standard"/>
    <w:rsid w:val="00680983"/>
    <w:pPr>
      <w:suppressLineNumbers/>
      <w:spacing w:before="120" w:after="120"/>
    </w:pPr>
    <w:rPr>
      <w:rFonts w:cs="Tahoma"/>
      <w:i/>
      <w:iCs/>
    </w:rPr>
  </w:style>
  <w:style w:type="paragraph" w:customStyle="1" w:styleId="Beschriftung3">
    <w:name w:val="Beschriftung3"/>
    <w:basedOn w:val="Standard"/>
    <w:rsid w:val="00680983"/>
    <w:pPr>
      <w:suppressLineNumbers/>
      <w:spacing w:before="120" w:after="120"/>
    </w:pPr>
    <w:rPr>
      <w:rFonts w:cs="Tahoma"/>
      <w:i/>
      <w:iCs/>
      <w:sz w:val="20"/>
      <w:szCs w:val="20"/>
    </w:rPr>
  </w:style>
  <w:style w:type="paragraph" w:customStyle="1" w:styleId="Beschriftung2">
    <w:name w:val="Beschriftung2"/>
    <w:basedOn w:val="Standard"/>
    <w:rsid w:val="00680983"/>
    <w:pPr>
      <w:suppressLineNumbers/>
      <w:spacing w:before="120" w:after="120"/>
    </w:pPr>
    <w:rPr>
      <w:rFonts w:cs="Tahoma"/>
      <w:i/>
      <w:iCs/>
      <w:sz w:val="20"/>
      <w:szCs w:val="20"/>
    </w:rPr>
  </w:style>
  <w:style w:type="paragraph" w:customStyle="1" w:styleId="Beschriftung1">
    <w:name w:val="Beschriftung1"/>
    <w:basedOn w:val="Standard"/>
    <w:rsid w:val="00680983"/>
    <w:pPr>
      <w:suppressLineNumbers/>
      <w:spacing w:before="120" w:after="120"/>
    </w:pPr>
    <w:rPr>
      <w:rFonts w:cs="Tahoma"/>
      <w:i/>
      <w:iCs/>
    </w:rPr>
  </w:style>
  <w:style w:type="paragraph" w:styleId="Titel">
    <w:name w:val="Title"/>
    <w:basedOn w:val="Standard"/>
    <w:next w:val="Untertitel"/>
    <w:qFormat/>
    <w:rsid w:val="00680983"/>
    <w:pPr>
      <w:jc w:val="center"/>
    </w:pPr>
    <w:rPr>
      <w:b/>
      <w:bCs/>
      <w:sz w:val="36"/>
    </w:rPr>
  </w:style>
  <w:style w:type="paragraph" w:styleId="Untertitel">
    <w:name w:val="Subtitle"/>
    <w:basedOn w:val="Standard"/>
    <w:next w:val="Textkrper"/>
    <w:qFormat/>
    <w:rsid w:val="00680983"/>
    <w:pPr>
      <w:spacing w:line="360" w:lineRule="auto"/>
      <w:jc w:val="center"/>
    </w:pPr>
    <w:rPr>
      <w:b/>
      <w:bCs/>
      <w:i/>
      <w:iCs/>
      <w:u w:val="single"/>
    </w:rPr>
  </w:style>
  <w:style w:type="paragraph" w:styleId="Kopfzeile">
    <w:name w:val="header"/>
    <w:basedOn w:val="Standard"/>
    <w:link w:val="KopfzeileZchn"/>
    <w:uiPriority w:val="99"/>
    <w:rsid w:val="00680983"/>
    <w:pPr>
      <w:tabs>
        <w:tab w:val="center" w:pos="4536"/>
        <w:tab w:val="right" w:pos="9072"/>
      </w:tabs>
    </w:pPr>
  </w:style>
  <w:style w:type="paragraph" w:styleId="Fuzeile">
    <w:name w:val="footer"/>
    <w:basedOn w:val="Standard"/>
    <w:link w:val="FuzeileZchn"/>
    <w:uiPriority w:val="99"/>
    <w:rsid w:val="00680983"/>
    <w:pPr>
      <w:tabs>
        <w:tab w:val="center" w:pos="4536"/>
        <w:tab w:val="right" w:pos="9072"/>
      </w:tabs>
    </w:pPr>
  </w:style>
  <w:style w:type="paragraph" w:customStyle="1" w:styleId="Rahmeninhalt">
    <w:name w:val="Rahmeninhalt"/>
    <w:basedOn w:val="Textkrper"/>
    <w:rsid w:val="00680983"/>
  </w:style>
  <w:style w:type="paragraph" w:styleId="Sprechblasentext">
    <w:name w:val="Balloon Text"/>
    <w:basedOn w:val="Standard"/>
    <w:rsid w:val="00680983"/>
    <w:rPr>
      <w:rFonts w:ascii="Tahoma" w:hAnsi="Tahoma" w:cs="Tahoma"/>
      <w:sz w:val="16"/>
      <w:szCs w:val="16"/>
    </w:rPr>
  </w:style>
  <w:style w:type="table" w:styleId="Tabellenraster">
    <w:name w:val="Table Grid"/>
    <w:basedOn w:val="NormaleTabelle"/>
    <w:uiPriority w:val="59"/>
    <w:rsid w:val="00261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4F284C"/>
    <w:pPr>
      <w:ind w:left="708"/>
    </w:pPr>
  </w:style>
  <w:style w:type="character" w:customStyle="1" w:styleId="FuzeileZchn">
    <w:name w:val="Fußzeile Zchn"/>
    <w:basedOn w:val="Absatz-Standardschriftart"/>
    <w:link w:val="Fuzeile"/>
    <w:uiPriority w:val="99"/>
    <w:rsid w:val="005A642E"/>
    <w:rPr>
      <w:sz w:val="24"/>
      <w:szCs w:val="24"/>
      <w:lang w:eastAsia="ar-SA"/>
    </w:rPr>
  </w:style>
  <w:style w:type="paragraph" w:styleId="KeinLeerraum">
    <w:name w:val="No Spacing"/>
    <w:link w:val="KeinLeerraumZchn"/>
    <w:uiPriority w:val="1"/>
    <w:qFormat/>
    <w:rsid w:val="005A642E"/>
    <w:rPr>
      <w:rFonts w:asciiTheme="minorHAnsi" w:eastAsiaTheme="minorEastAsia" w:hAnsiTheme="minorHAnsi" w:cstheme="minorBidi"/>
      <w:sz w:val="22"/>
      <w:szCs w:val="22"/>
      <w:lang w:eastAsia="en-US"/>
    </w:rPr>
  </w:style>
  <w:style w:type="character" w:customStyle="1" w:styleId="KeinLeerraumZchn">
    <w:name w:val="Kein Leerraum Zchn"/>
    <w:basedOn w:val="Absatz-Standardschriftart"/>
    <w:link w:val="KeinLeerraum"/>
    <w:uiPriority w:val="1"/>
    <w:rsid w:val="005A642E"/>
    <w:rPr>
      <w:rFonts w:asciiTheme="minorHAnsi" w:eastAsiaTheme="minorEastAsia" w:hAnsiTheme="minorHAnsi" w:cstheme="minorBidi"/>
      <w:sz w:val="22"/>
      <w:szCs w:val="22"/>
      <w:lang w:eastAsia="en-US"/>
    </w:rPr>
  </w:style>
  <w:style w:type="character" w:customStyle="1" w:styleId="KopfzeileZchn">
    <w:name w:val="Kopfzeile Zchn"/>
    <w:basedOn w:val="Absatz-Standardschriftart"/>
    <w:link w:val="Kopfzeile"/>
    <w:uiPriority w:val="99"/>
    <w:rsid w:val="005A642E"/>
    <w:rPr>
      <w:sz w:val="24"/>
      <w:szCs w:val="24"/>
      <w:lang w:eastAsia="ar-SA"/>
    </w:rPr>
  </w:style>
  <w:style w:type="character" w:customStyle="1" w:styleId="normal-c0">
    <w:name w:val="normal-c0"/>
    <w:basedOn w:val="Absatz-Standardschriftart"/>
    <w:rsid w:val="009C2A4B"/>
  </w:style>
  <w:style w:type="paragraph" w:styleId="Funotentext">
    <w:name w:val="footnote text"/>
    <w:basedOn w:val="Standard"/>
    <w:link w:val="FunotentextZchn"/>
    <w:uiPriority w:val="99"/>
    <w:semiHidden/>
    <w:unhideWhenUsed/>
    <w:rsid w:val="005E6FC9"/>
    <w:rPr>
      <w:sz w:val="20"/>
      <w:szCs w:val="20"/>
    </w:rPr>
  </w:style>
  <w:style w:type="character" w:customStyle="1" w:styleId="FunotentextZchn">
    <w:name w:val="Fußnotentext Zchn"/>
    <w:basedOn w:val="Absatz-Standardschriftart"/>
    <w:link w:val="Funotentext"/>
    <w:uiPriority w:val="99"/>
    <w:semiHidden/>
    <w:rsid w:val="005E6FC9"/>
    <w:rPr>
      <w:lang w:eastAsia="ar-SA"/>
    </w:rPr>
  </w:style>
  <w:style w:type="character" w:styleId="Funotenzeichen">
    <w:name w:val="footnote reference"/>
    <w:basedOn w:val="Absatz-Standardschriftart"/>
    <w:uiPriority w:val="99"/>
    <w:semiHidden/>
    <w:unhideWhenUsed/>
    <w:rsid w:val="005E6F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743917">
      <w:bodyDiv w:val="1"/>
      <w:marLeft w:val="0"/>
      <w:marRight w:val="0"/>
      <w:marTop w:val="0"/>
      <w:marBottom w:val="0"/>
      <w:divBdr>
        <w:top w:val="none" w:sz="0" w:space="0" w:color="auto"/>
        <w:left w:val="none" w:sz="0" w:space="0" w:color="auto"/>
        <w:bottom w:val="none" w:sz="0" w:space="0" w:color="auto"/>
        <w:right w:val="none" w:sz="0" w:space="0" w:color="auto"/>
      </w:divBdr>
      <w:divsChild>
        <w:div w:id="793209983">
          <w:marLeft w:val="0"/>
          <w:marRight w:val="0"/>
          <w:marTop w:val="0"/>
          <w:marBottom w:val="0"/>
          <w:divBdr>
            <w:top w:val="none" w:sz="0" w:space="0" w:color="auto"/>
            <w:left w:val="none" w:sz="0" w:space="0" w:color="auto"/>
            <w:bottom w:val="none" w:sz="0" w:space="0" w:color="auto"/>
            <w:right w:val="none" w:sz="0" w:space="0" w:color="auto"/>
          </w:divBdr>
        </w:div>
        <w:div w:id="1504318910">
          <w:marLeft w:val="0"/>
          <w:marRight w:val="0"/>
          <w:marTop w:val="0"/>
          <w:marBottom w:val="0"/>
          <w:divBdr>
            <w:top w:val="none" w:sz="0" w:space="0" w:color="auto"/>
            <w:left w:val="none" w:sz="0" w:space="0" w:color="auto"/>
            <w:bottom w:val="none" w:sz="0" w:space="0" w:color="auto"/>
            <w:right w:val="none" w:sz="0" w:space="0" w:color="auto"/>
          </w:divBdr>
        </w:div>
        <w:div w:id="61282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2368D-34EF-40CD-A0CF-B826E9A4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D24B9F58</Template>
  <TotalTime>0</TotalTime>
  <Pages>17</Pages>
  <Words>5193</Words>
  <Characters>32717</Characters>
  <Application>Microsoft Office Word</Application>
  <DocSecurity>0</DocSecurity>
  <Lines>272</Lines>
  <Paragraphs>75</Paragraphs>
  <ScaleCrop>false</ScaleCrop>
  <HeadingPairs>
    <vt:vector size="2" baseType="variant">
      <vt:variant>
        <vt:lpstr>Titel</vt:lpstr>
      </vt:variant>
      <vt:variant>
        <vt:i4>1</vt:i4>
      </vt:variant>
    </vt:vector>
  </HeadingPairs>
  <TitlesOfParts>
    <vt:vector size="1" baseType="lpstr">
      <vt:lpstr>Beschlüsse für das Schuljahr 2005/06</vt:lpstr>
    </vt:vector>
  </TitlesOfParts>
  <Company>BA Treptow-Köpenick</Company>
  <LinksUpToDate>false</LinksUpToDate>
  <CharactersWithSpaces>37835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Beschlüsse für das Schuljahr 2005/06</dc:title>
  <dc:creator>Default</dc:creator>
  <cp:lastModifiedBy>Hellwig, Diana</cp:lastModifiedBy>
  <cp:revision>13</cp:revision>
  <cp:lastPrinted>2013-09-11T05:42:00Z</cp:lastPrinted>
  <dcterms:created xsi:type="dcterms:W3CDTF">2013-09-21T16:10:00Z</dcterms:created>
  <dcterms:modified xsi:type="dcterms:W3CDTF">2019-11-13T12:47:00Z</dcterms:modified>
</cp:coreProperties>
</file>